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01" w:rsidRPr="00316AAB" w:rsidRDefault="00FE2E01">
      <w:pPr>
        <w:rPr>
          <w:rFonts w:ascii="Gill Sans MT" w:hAnsi="Gill Sans MT"/>
        </w:rPr>
      </w:pPr>
    </w:p>
    <w:tbl>
      <w:tblPr>
        <w:tblStyle w:val="TableGrid"/>
        <w:tblpPr w:leftFromText="180" w:rightFromText="180" w:vertAnchor="text" w:horzAnchor="margin" w:tblpY="-83"/>
        <w:tblW w:w="22675" w:type="dxa"/>
        <w:tblLook w:val="04A0" w:firstRow="1" w:lastRow="0" w:firstColumn="1" w:lastColumn="0" w:noHBand="0" w:noVBand="1"/>
      </w:tblPr>
      <w:tblGrid>
        <w:gridCol w:w="1555"/>
        <w:gridCol w:w="6662"/>
        <w:gridCol w:w="6662"/>
        <w:gridCol w:w="3071"/>
        <w:gridCol w:w="1749"/>
        <w:gridCol w:w="2976"/>
      </w:tblGrid>
      <w:tr w:rsidR="00A16AAF" w:rsidRPr="00316AAB" w:rsidTr="00A16AAF">
        <w:tc>
          <w:tcPr>
            <w:tcW w:w="22675" w:type="dxa"/>
            <w:gridSpan w:val="6"/>
            <w:shd w:val="clear" w:color="auto" w:fill="DEEAF6" w:themeFill="accent1" w:themeFillTint="33"/>
          </w:tcPr>
          <w:p w:rsidR="00A16AAF" w:rsidRPr="00891073" w:rsidRDefault="00A16AAF" w:rsidP="00A16AAF">
            <w:pPr>
              <w:jc w:val="center"/>
              <w:rPr>
                <w:rFonts w:ascii="Gill Sans MT" w:hAnsi="Gill Sans MT"/>
                <w:sz w:val="24"/>
              </w:rPr>
            </w:pPr>
            <w:r w:rsidRPr="00891073">
              <w:rPr>
                <w:rFonts w:ascii="Gill Sans MT" w:hAnsi="Gill Sans MT" w:cstheme="minorHAnsi"/>
                <w:b/>
                <w:sz w:val="24"/>
              </w:rPr>
              <w:lastRenderedPageBreak/>
              <w:t xml:space="preserve">Planned expenditure  Priorities for  </w:t>
            </w:r>
            <w:r w:rsidRPr="00891073">
              <w:rPr>
                <w:rFonts w:ascii="Gill Sans MT" w:hAnsi="Gill Sans MT"/>
                <w:b/>
                <w:sz w:val="24"/>
              </w:rPr>
              <w:t>2018 – 20</w:t>
            </w:r>
            <w:r w:rsidR="006D7B4A">
              <w:rPr>
                <w:rFonts w:ascii="Gill Sans MT" w:hAnsi="Gill Sans MT"/>
                <w:b/>
                <w:sz w:val="24"/>
              </w:rPr>
              <w:t>21</w:t>
            </w:r>
            <w:bookmarkStart w:id="0" w:name="_GoBack"/>
            <w:bookmarkEnd w:id="0"/>
          </w:p>
          <w:p w:rsidR="00A16AAF" w:rsidRPr="00316AAB" w:rsidRDefault="00A16AAF" w:rsidP="00A16AAF">
            <w:pPr>
              <w:rPr>
                <w:rFonts w:ascii="Gill Sans MT" w:hAnsi="Gill Sans MT" w:cstheme="minorHAnsi"/>
                <w:b/>
              </w:rPr>
            </w:pPr>
          </w:p>
        </w:tc>
      </w:tr>
      <w:tr w:rsidR="00A16AAF" w:rsidRPr="00316AAB" w:rsidTr="00A16AAF">
        <w:tc>
          <w:tcPr>
            <w:tcW w:w="22675" w:type="dxa"/>
            <w:gridSpan w:val="6"/>
            <w:shd w:val="clear" w:color="auto" w:fill="DEEAF6" w:themeFill="accent1" w:themeFillTint="33"/>
          </w:tcPr>
          <w:p w:rsidR="00AF594D" w:rsidRPr="00D241B3" w:rsidRDefault="003845DB" w:rsidP="00AF594D">
            <w:pPr>
              <w:pStyle w:val="ListParagraph"/>
              <w:ind w:left="765"/>
              <w:rPr>
                <w:rFonts w:ascii="Gill Sans MT" w:hAnsi="Gill Sans MT" w:cstheme="minorHAnsi"/>
                <w:b/>
              </w:rPr>
            </w:pPr>
            <w:r>
              <w:rPr>
                <w:rFonts w:ascii="Gill Sans MT" w:hAnsi="Gill Sans MT" w:cstheme="minorHAnsi"/>
                <w:b/>
              </w:rPr>
              <w:t>Priority A</w:t>
            </w:r>
            <w:r w:rsidR="00996F55">
              <w:rPr>
                <w:rFonts w:ascii="Gill Sans MT" w:hAnsi="Gill Sans MT" w:cstheme="minorHAnsi"/>
                <w:b/>
              </w:rPr>
              <w:t xml:space="preserve"> Support Networks: Provide students with the support to ensure that they have access to wider cultural experiences developing PP students who </w:t>
            </w:r>
            <w:r w:rsidR="00AF594D" w:rsidRPr="005B3AF8">
              <w:rPr>
                <w:rFonts w:ascii="Gill Sans MT" w:hAnsi="Gill Sans MT" w:cstheme="minorHAnsi"/>
                <w:b/>
              </w:rPr>
              <w:t>are super literate and embrace the wider world of literacy</w:t>
            </w:r>
            <w:r w:rsidR="00996F55">
              <w:rPr>
                <w:rFonts w:ascii="Gill Sans MT" w:hAnsi="Gill Sans MT" w:cstheme="minorHAnsi"/>
                <w:b/>
              </w:rPr>
              <w:t xml:space="preserve"> and literature</w:t>
            </w:r>
            <w:r w:rsidR="00AF594D">
              <w:rPr>
                <w:rFonts w:ascii="Gill Sans MT" w:hAnsi="Gill Sans MT" w:cstheme="minorHAnsi"/>
                <w:b/>
              </w:rPr>
              <w:t xml:space="preserve"> through experiences in context</w:t>
            </w:r>
            <w:r w:rsidR="00996F55">
              <w:rPr>
                <w:rFonts w:ascii="Gill Sans MT" w:hAnsi="Gill Sans MT" w:cstheme="minorHAnsi"/>
                <w:b/>
              </w:rPr>
              <w:t>.</w:t>
            </w:r>
            <w:r w:rsidR="00AF594D">
              <w:rPr>
                <w:rFonts w:ascii="Gill Sans MT" w:hAnsi="Gill Sans MT" w:cstheme="minorHAnsi"/>
                <w:b/>
              </w:rPr>
              <w:t xml:space="preserve"> </w:t>
            </w:r>
            <w:r w:rsidR="00D241B3">
              <w:rPr>
                <w:rFonts w:ascii="Gill Sans MT" w:hAnsi="Gill Sans MT"/>
              </w:rPr>
              <w:t xml:space="preserve"> </w:t>
            </w:r>
            <w:r w:rsidR="00D241B3" w:rsidRPr="00D241B3">
              <w:rPr>
                <w:rFonts w:ascii="Gill Sans MT" w:hAnsi="Gill Sans MT"/>
                <w:b/>
              </w:rPr>
              <w:t>£73,360</w:t>
            </w:r>
          </w:p>
          <w:p w:rsidR="00A16AAF" w:rsidRPr="005B3AF8" w:rsidRDefault="00A16AAF" w:rsidP="0084394F">
            <w:pPr>
              <w:rPr>
                <w:rFonts w:ascii="Gill Sans MT" w:hAnsi="Gill Sans MT" w:cstheme="minorHAnsi"/>
                <w:b/>
              </w:rPr>
            </w:pPr>
          </w:p>
        </w:tc>
      </w:tr>
      <w:tr w:rsidR="0086114A" w:rsidRPr="00316AAB" w:rsidTr="004A7528">
        <w:trPr>
          <w:trHeight w:val="279"/>
        </w:trPr>
        <w:tc>
          <w:tcPr>
            <w:tcW w:w="1555" w:type="dxa"/>
          </w:tcPr>
          <w:p w:rsidR="00A16AAF" w:rsidRPr="00316AAB" w:rsidRDefault="00A438EA" w:rsidP="00A16AAF">
            <w:pPr>
              <w:rPr>
                <w:rFonts w:ascii="Gill Sans MT" w:hAnsi="Gill Sans MT"/>
                <w:b/>
              </w:rPr>
            </w:pPr>
            <w:r>
              <w:rPr>
                <w:rFonts w:ascii="Gill Sans MT" w:hAnsi="Gill Sans MT"/>
                <w:b/>
              </w:rPr>
              <w:t>Barrier</w:t>
            </w:r>
            <w:r w:rsidR="00AF594D">
              <w:rPr>
                <w:rFonts w:ascii="Gill Sans MT" w:hAnsi="Gill Sans MT"/>
                <w:b/>
              </w:rPr>
              <w:t xml:space="preserve"> </w:t>
            </w:r>
            <w:r w:rsidR="003845DB">
              <w:rPr>
                <w:rFonts w:ascii="Gill Sans MT" w:hAnsi="Gill Sans MT"/>
                <w:b/>
              </w:rPr>
              <w:t>A</w:t>
            </w:r>
          </w:p>
        </w:tc>
        <w:tc>
          <w:tcPr>
            <w:tcW w:w="6662" w:type="dxa"/>
          </w:tcPr>
          <w:p w:rsidR="00A16AAF" w:rsidRPr="00316AAB" w:rsidRDefault="003454C1" w:rsidP="00A16AAF">
            <w:pPr>
              <w:rPr>
                <w:rFonts w:ascii="Gill Sans MT" w:hAnsi="Gill Sans MT"/>
                <w:b/>
              </w:rPr>
            </w:pPr>
            <w:r>
              <w:rPr>
                <w:rFonts w:ascii="Gill Sans MT" w:hAnsi="Gill Sans MT"/>
                <w:b/>
              </w:rPr>
              <w:t>Chosen action / A</w:t>
            </w:r>
            <w:r w:rsidR="00A16AAF" w:rsidRPr="00316AAB">
              <w:rPr>
                <w:rFonts w:ascii="Gill Sans MT" w:hAnsi="Gill Sans MT"/>
                <w:b/>
              </w:rPr>
              <w:t>pproach</w:t>
            </w:r>
            <w:r w:rsidR="00A16AAF">
              <w:rPr>
                <w:rFonts w:ascii="Gill Sans MT" w:hAnsi="Gill Sans MT"/>
                <w:b/>
              </w:rPr>
              <w:t xml:space="preserve"> / Benchmarks</w:t>
            </w:r>
          </w:p>
        </w:tc>
        <w:tc>
          <w:tcPr>
            <w:tcW w:w="6662" w:type="dxa"/>
          </w:tcPr>
          <w:p w:rsidR="00A16AAF" w:rsidRPr="00316AAB" w:rsidRDefault="00A16AAF" w:rsidP="00A16AAF">
            <w:pPr>
              <w:rPr>
                <w:rFonts w:ascii="Gill Sans MT" w:hAnsi="Gill Sans MT"/>
                <w:b/>
              </w:rPr>
            </w:pPr>
            <w:r>
              <w:rPr>
                <w:rFonts w:ascii="Gill Sans MT" w:hAnsi="Gill Sans MT"/>
                <w:b/>
              </w:rPr>
              <w:t>What is the</w:t>
            </w:r>
            <w:r w:rsidRPr="00316AAB">
              <w:rPr>
                <w:rFonts w:ascii="Gill Sans MT" w:hAnsi="Gill Sans MT"/>
                <w:b/>
              </w:rPr>
              <w:t xml:space="preserve"> </w:t>
            </w:r>
            <w:r>
              <w:rPr>
                <w:rFonts w:ascii="Gill Sans MT" w:hAnsi="Gill Sans MT"/>
                <w:b/>
              </w:rPr>
              <w:t xml:space="preserve">evidence and </w:t>
            </w:r>
            <w:r w:rsidRPr="00316AAB">
              <w:rPr>
                <w:rFonts w:ascii="Gill Sans MT" w:hAnsi="Gill Sans MT"/>
                <w:b/>
              </w:rPr>
              <w:t>rationale for this choice?</w:t>
            </w:r>
          </w:p>
        </w:tc>
        <w:tc>
          <w:tcPr>
            <w:tcW w:w="3071" w:type="dxa"/>
          </w:tcPr>
          <w:p w:rsidR="00A16AAF" w:rsidRPr="00316AAB" w:rsidRDefault="00A16AAF" w:rsidP="00A16AAF">
            <w:pPr>
              <w:rPr>
                <w:rFonts w:ascii="Gill Sans MT" w:hAnsi="Gill Sans MT"/>
                <w:b/>
              </w:rPr>
            </w:pPr>
            <w:r>
              <w:rPr>
                <w:rFonts w:ascii="Gill Sans MT" w:hAnsi="Gill Sans MT" w:cstheme="minorHAnsi"/>
                <w:b/>
              </w:rPr>
              <w:t>Monitoring</w:t>
            </w:r>
          </w:p>
        </w:tc>
        <w:tc>
          <w:tcPr>
            <w:tcW w:w="1749" w:type="dxa"/>
          </w:tcPr>
          <w:p w:rsidR="00A16AAF" w:rsidRPr="00316AAB" w:rsidRDefault="00A16AAF" w:rsidP="00A16AAF">
            <w:pPr>
              <w:rPr>
                <w:rFonts w:ascii="Gill Sans MT" w:hAnsi="Gill Sans MT"/>
                <w:b/>
              </w:rPr>
            </w:pPr>
            <w:r w:rsidRPr="00316AAB">
              <w:rPr>
                <w:rFonts w:ascii="Gill Sans MT" w:hAnsi="Gill Sans MT"/>
                <w:b/>
              </w:rPr>
              <w:t>Staff Lead</w:t>
            </w:r>
          </w:p>
        </w:tc>
        <w:tc>
          <w:tcPr>
            <w:tcW w:w="2976" w:type="dxa"/>
          </w:tcPr>
          <w:p w:rsidR="00A16AAF" w:rsidRPr="00316AAB" w:rsidRDefault="00A16AAF" w:rsidP="00A16AAF">
            <w:pPr>
              <w:rPr>
                <w:rFonts w:ascii="Gill Sans MT" w:hAnsi="Gill Sans MT"/>
                <w:b/>
              </w:rPr>
            </w:pPr>
            <w:r>
              <w:rPr>
                <w:rFonts w:ascii="Gill Sans MT" w:hAnsi="Gill Sans MT" w:cstheme="minorHAnsi"/>
                <w:b/>
              </w:rPr>
              <w:t>Desired impact</w:t>
            </w:r>
          </w:p>
          <w:p w:rsidR="00A16AAF" w:rsidRDefault="00A16AAF" w:rsidP="00A16AAF">
            <w:pPr>
              <w:rPr>
                <w:rFonts w:ascii="Gill Sans MT" w:hAnsi="Gill Sans MT" w:cstheme="minorHAnsi"/>
                <w:b/>
              </w:rPr>
            </w:pPr>
            <w:r>
              <w:rPr>
                <w:rFonts w:ascii="Gill Sans MT" w:hAnsi="Gill Sans MT" w:cstheme="minorHAnsi"/>
                <w:b/>
              </w:rPr>
              <w:t>Success criteria</w:t>
            </w:r>
          </w:p>
        </w:tc>
      </w:tr>
      <w:tr w:rsidR="0086114A" w:rsidRPr="00316AAB" w:rsidTr="002E7948">
        <w:trPr>
          <w:trHeight w:val="2258"/>
        </w:trPr>
        <w:tc>
          <w:tcPr>
            <w:tcW w:w="1555" w:type="dxa"/>
            <w:tcBorders>
              <w:bottom w:val="single" w:sz="4" w:space="0" w:color="auto"/>
            </w:tcBorders>
            <w:shd w:val="clear" w:color="auto" w:fill="auto"/>
          </w:tcPr>
          <w:p w:rsidR="00AF594D" w:rsidRPr="00926686" w:rsidRDefault="00AF594D" w:rsidP="004A7528">
            <w:pPr>
              <w:spacing w:line="276" w:lineRule="auto"/>
              <w:rPr>
                <w:rFonts w:ascii="Gill Sans MT" w:hAnsi="Gill Sans MT" w:cstheme="minorHAnsi"/>
                <w:b/>
              </w:rPr>
            </w:pPr>
          </w:p>
          <w:p w:rsidR="00AF594D" w:rsidRDefault="00AF594D" w:rsidP="004A7528">
            <w:pPr>
              <w:spacing w:line="276" w:lineRule="auto"/>
              <w:rPr>
                <w:rFonts w:ascii="Gill Sans MT" w:hAnsi="Gill Sans MT" w:cstheme="minorHAnsi"/>
              </w:rPr>
            </w:pPr>
            <w:r>
              <w:rPr>
                <w:rFonts w:ascii="Gill Sans MT" w:hAnsi="Gill Sans MT" w:cstheme="minorHAnsi"/>
              </w:rPr>
              <w:t>Some students are at risk of either not fully accessing or fully embracing the wider cultural and literate curriculum offer.</w:t>
            </w:r>
          </w:p>
          <w:p w:rsidR="00A16AAF" w:rsidRPr="00BC4133" w:rsidRDefault="00A16AAF" w:rsidP="00A16AAF">
            <w:pPr>
              <w:rPr>
                <w:rFonts w:ascii="Gill Sans MT" w:hAnsi="Gill Sans MT"/>
              </w:rPr>
            </w:pPr>
          </w:p>
        </w:tc>
        <w:tc>
          <w:tcPr>
            <w:tcW w:w="6662" w:type="dxa"/>
            <w:tcBorders>
              <w:bottom w:val="single" w:sz="4" w:space="0" w:color="auto"/>
            </w:tcBorders>
            <w:shd w:val="clear" w:color="auto" w:fill="auto"/>
          </w:tcPr>
          <w:p w:rsidR="00A438EA" w:rsidRDefault="00A438EA" w:rsidP="004A7528">
            <w:pPr>
              <w:spacing w:line="276" w:lineRule="auto"/>
              <w:rPr>
                <w:rFonts w:ascii="Gill Sans MT" w:hAnsi="Gill Sans MT" w:cstheme="minorHAnsi"/>
                <w:b/>
              </w:rPr>
            </w:pPr>
          </w:p>
          <w:p w:rsidR="00DD369E" w:rsidRDefault="00DD369E" w:rsidP="00DF6DCC">
            <w:pPr>
              <w:spacing w:line="276" w:lineRule="auto"/>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 xml:space="preserve">Ensure the curriculum meets the needs of KS3 PP students, meaning that all PP students make the progress they are capable of. The needs of students below secondary ready are met and their progress is accelerated. Equally those students with high starting points continue to be stretched and accelerate further. </w:t>
            </w:r>
          </w:p>
          <w:p w:rsidR="00DD369E" w:rsidRDefault="00DD369E" w:rsidP="00DF6DCC">
            <w:pPr>
              <w:spacing w:line="276" w:lineRule="auto"/>
              <w:rPr>
                <w:rFonts w:ascii="Gill Sans MT" w:eastAsia="Gill Sans MT" w:hAnsi="Gill Sans MT" w:cs="Gill Sans MT"/>
                <w:b/>
                <w:color w:val="000000"/>
                <w:lang w:eastAsia="en-GB"/>
              </w:rPr>
            </w:pPr>
          </w:p>
          <w:p w:rsidR="004A7528" w:rsidRDefault="00996F55" w:rsidP="00DF6DCC">
            <w:pPr>
              <w:spacing w:line="276" w:lineRule="auto"/>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 xml:space="preserve">All subjects </w:t>
            </w:r>
            <w:r w:rsidR="004A7528" w:rsidRPr="00DF6DCC">
              <w:rPr>
                <w:rFonts w:ascii="Gill Sans MT" w:eastAsia="Gill Sans MT" w:hAnsi="Gill Sans MT" w:cs="Gill Sans MT"/>
                <w:b/>
                <w:color w:val="000000"/>
                <w:lang w:eastAsia="en-GB"/>
              </w:rPr>
              <w:t xml:space="preserve">to </w:t>
            </w:r>
            <w:r>
              <w:rPr>
                <w:rFonts w:ascii="Gill Sans MT" w:eastAsia="Gill Sans MT" w:hAnsi="Gill Sans MT" w:cs="Gill Sans MT"/>
                <w:b/>
                <w:color w:val="000000"/>
                <w:lang w:eastAsia="en-GB"/>
              </w:rPr>
              <w:t xml:space="preserve">design an enriching </w:t>
            </w:r>
            <w:r w:rsidR="004A7528" w:rsidRPr="00DF6DCC">
              <w:rPr>
                <w:rFonts w:ascii="Gill Sans MT" w:eastAsia="Gill Sans MT" w:hAnsi="Gill Sans MT" w:cs="Gill Sans MT"/>
                <w:b/>
                <w:color w:val="000000"/>
                <w:lang w:eastAsia="en-GB"/>
              </w:rPr>
              <w:t>cu</w:t>
            </w:r>
            <w:r w:rsidR="00AD146A" w:rsidRPr="00DF6DCC">
              <w:rPr>
                <w:rFonts w:ascii="Gill Sans MT" w:eastAsia="Gill Sans MT" w:hAnsi="Gill Sans MT" w:cs="Gill Sans MT"/>
                <w:b/>
                <w:color w:val="000000"/>
                <w:lang w:eastAsia="en-GB"/>
              </w:rPr>
              <w:t xml:space="preserve">rriculum </w:t>
            </w:r>
            <w:r>
              <w:rPr>
                <w:rFonts w:ascii="Gill Sans MT" w:eastAsia="Gill Sans MT" w:hAnsi="Gill Sans MT" w:cs="Gill Sans MT"/>
                <w:b/>
                <w:color w:val="000000"/>
                <w:lang w:eastAsia="en-GB"/>
              </w:rPr>
              <w:t xml:space="preserve">which ensures PP students </w:t>
            </w:r>
            <w:r w:rsidR="004A7528" w:rsidRPr="00DF6DCC">
              <w:rPr>
                <w:rFonts w:ascii="Gill Sans MT" w:eastAsia="Gill Sans MT" w:hAnsi="Gill Sans MT" w:cs="Gill Sans MT"/>
                <w:b/>
                <w:color w:val="000000"/>
                <w:lang w:eastAsia="en-GB"/>
              </w:rPr>
              <w:t xml:space="preserve">do not suffer a “poverty of experience”.  </w:t>
            </w:r>
          </w:p>
          <w:p w:rsidR="00DF6DCC" w:rsidRDefault="00DF6DCC" w:rsidP="00DF6DCC">
            <w:pPr>
              <w:spacing w:line="276" w:lineRule="auto"/>
              <w:rPr>
                <w:rFonts w:ascii="Gill Sans MT" w:eastAsia="Gill Sans MT" w:hAnsi="Gill Sans MT" w:cs="Gill Sans MT"/>
                <w:b/>
                <w:color w:val="000000"/>
                <w:lang w:eastAsia="en-GB"/>
              </w:rPr>
            </w:pPr>
          </w:p>
          <w:p w:rsidR="00DF6DCC" w:rsidRDefault="00DF6DCC" w:rsidP="00DF6DCC">
            <w:pPr>
              <w:spacing w:line="276" w:lineRule="auto"/>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 xml:space="preserve">Ensure that the wider curricular offer enriches </w:t>
            </w:r>
            <w:r w:rsidR="00DD369E">
              <w:rPr>
                <w:rFonts w:ascii="Gill Sans MT" w:eastAsia="Gill Sans MT" w:hAnsi="Gill Sans MT" w:cs="Gill Sans MT"/>
                <w:b/>
                <w:color w:val="000000"/>
                <w:lang w:eastAsia="en-GB"/>
              </w:rPr>
              <w:t xml:space="preserve">PP </w:t>
            </w:r>
            <w:r w:rsidR="002E7948">
              <w:rPr>
                <w:rFonts w:ascii="Gill Sans MT" w:eastAsia="Gill Sans MT" w:hAnsi="Gill Sans MT" w:cs="Gill Sans MT"/>
                <w:b/>
                <w:color w:val="000000"/>
                <w:lang w:eastAsia="en-GB"/>
              </w:rPr>
              <w:t>student’s</w:t>
            </w:r>
            <w:r>
              <w:rPr>
                <w:rFonts w:ascii="Gill Sans MT" w:eastAsia="Gill Sans MT" w:hAnsi="Gill Sans MT" w:cs="Gill Sans MT"/>
                <w:b/>
                <w:color w:val="000000"/>
                <w:lang w:eastAsia="en-GB"/>
              </w:rPr>
              <w:t xml:space="preserve"> culture capital to equip then with skills and experiences to succeed in line with all students nationally</w:t>
            </w:r>
            <w:r w:rsidR="00DD369E">
              <w:rPr>
                <w:rFonts w:ascii="Gill Sans MT" w:eastAsia="Gill Sans MT" w:hAnsi="Gill Sans MT" w:cs="Gill Sans MT"/>
                <w:b/>
                <w:color w:val="000000"/>
                <w:lang w:eastAsia="en-GB"/>
              </w:rPr>
              <w:t>.</w:t>
            </w:r>
          </w:p>
          <w:p w:rsidR="00DF6DCC" w:rsidRPr="00DF6DCC" w:rsidRDefault="00DF6DCC" w:rsidP="00DF6DCC">
            <w:pPr>
              <w:spacing w:line="276" w:lineRule="auto"/>
              <w:rPr>
                <w:rFonts w:ascii="Gill Sans MT" w:hAnsi="Gill Sans MT" w:cstheme="minorHAnsi"/>
                <w:b/>
              </w:rPr>
            </w:pPr>
          </w:p>
          <w:p w:rsidR="00DD369E" w:rsidRDefault="00DD369E" w:rsidP="003519A4">
            <w:pPr>
              <w:pStyle w:val="ListParagraph"/>
              <w:numPr>
                <w:ilvl w:val="0"/>
                <w:numId w:val="36"/>
              </w:numPr>
              <w:spacing w:line="276" w:lineRule="auto"/>
              <w:rPr>
                <w:rFonts w:ascii="Gill Sans MT" w:hAnsi="Gill Sans MT" w:cstheme="minorHAnsi"/>
              </w:rPr>
            </w:pPr>
            <w:r w:rsidRPr="00DD369E">
              <w:rPr>
                <w:rFonts w:ascii="Gill Sans MT" w:hAnsi="Gill Sans MT" w:cstheme="minorHAnsi"/>
              </w:rPr>
              <w:t xml:space="preserve">Review of curriculum and planning in each subject to ensure the needs of each PP student is met. Teams not just reliant on Literacy bolt </w:t>
            </w:r>
            <w:proofErr w:type="spellStart"/>
            <w:r w:rsidRPr="00DD369E">
              <w:rPr>
                <w:rFonts w:ascii="Gill Sans MT" w:hAnsi="Gill Sans MT" w:cstheme="minorHAnsi"/>
              </w:rPr>
              <w:t>ons</w:t>
            </w:r>
            <w:proofErr w:type="spellEnd"/>
            <w:r w:rsidRPr="00DD369E">
              <w:rPr>
                <w:rFonts w:ascii="Gill Sans MT" w:hAnsi="Gill Sans MT" w:cstheme="minorHAnsi"/>
              </w:rPr>
              <w:t xml:space="preserve"> and ‘catch up’. </w:t>
            </w:r>
          </w:p>
          <w:p w:rsidR="00DD369E" w:rsidRDefault="00DD369E" w:rsidP="003519A4">
            <w:pPr>
              <w:pStyle w:val="ListParagraph"/>
              <w:numPr>
                <w:ilvl w:val="0"/>
                <w:numId w:val="36"/>
              </w:numPr>
              <w:spacing w:line="276" w:lineRule="auto"/>
              <w:rPr>
                <w:rFonts w:ascii="Gill Sans MT" w:hAnsi="Gill Sans MT" w:cstheme="minorHAnsi"/>
              </w:rPr>
            </w:pPr>
            <w:r>
              <w:rPr>
                <w:rFonts w:ascii="Gill Sans MT" w:hAnsi="Gill Sans MT" w:cstheme="minorHAnsi"/>
              </w:rPr>
              <w:t xml:space="preserve">Key groups: HAPS, SLC, those not secondary ready. </w:t>
            </w:r>
          </w:p>
          <w:p w:rsidR="00E32185" w:rsidRPr="00DD369E" w:rsidRDefault="00E32185" w:rsidP="003519A4">
            <w:pPr>
              <w:pStyle w:val="ListParagraph"/>
              <w:numPr>
                <w:ilvl w:val="0"/>
                <w:numId w:val="36"/>
              </w:numPr>
              <w:spacing w:line="276" w:lineRule="auto"/>
              <w:rPr>
                <w:rFonts w:ascii="Gill Sans MT" w:hAnsi="Gill Sans MT" w:cstheme="minorHAnsi"/>
              </w:rPr>
            </w:pPr>
            <w:r>
              <w:rPr>
                <w:rFonts w:ascii="Gill Sans MT" w:hAnsi="Gill Sans MT" w:cstheme="minorHAnsi"/>
              </w:rPr>
              <w:t xml:space="preserve">Utilise the ‘year 6’ intelligence we receive to ensure standards and expectations year 7 students are accustomed to </w:t>
            </w:r>
            <w:proofErr w:type="gramStart"/>
            <w:r>
              <w:rPr>
                <w:rFonts w:ascii="Gill Sans MT" w:hAnsi="Gill Sans MT" w:cstheme="minorHAnsi"/>
              </w:rPr>
              <w:t>are</w:t>
            </w:r>
            <w:proofErr w:type="gramEnd"/>
            <w:r>
              <w:rPr>
                <w:rFonts w:ascii="Gill Sans MT" w:hAnsi="Gill Sans MT" w:cstheme="minorHAnsi"/>
              </w:rPr>
              <w:t xml:space="preserve"> maintained. </w:t>
            </w:r>
          </w:p>
          <w:p w:rsidR="008478A1" w:rsidRPr="002E7948" w:rsidRDefault="00706B43" w:rsidP="003519A4">
            <w:pPr>
              <w:pStyle w:val="ListParagraph"/>
              <w:numPr>
                <w:ilvl w:val="0"/>
                <w:numId w:val="36"/>
              </w:numPr>
              <w:spacing w:line="276" w:lineRule="auto"/>
              <w:rPr>
                <w:rFonts w:ascii="Gill Sans MT" w:hAnsi="Gill Sans MT" w:cstheme="minorHAnsi"/>
                <w:b/>
              </w:rPr>
            </w:pPr>
            <w:r w:rsidRPr="00DD369E">
              <w:rPr>
                <w:rFonts w:ascii="Gill Sans MT" w:eastAsia="Gill Sans MT" w:hAnsi="Gill Sans MT" w:cs="Gill Sans MT"/>
                <w:color w:val="000000"/>
                <w:lang w:eastAsia="en-GB"/>
              </w:rPr>
              <w:t>E</w:t>
            </w:r>
            <w:r w:rsidR="00DD369E">
              <w:rPr>
                <w:rFonts w:ascii="Gill Sans MT" w:eastAsia="Gill Sans MT" w:hAnsi="Gill Sans MT" w:cs="Gill Sans MT"/>
                <w:color w:val="000000"/>
                <w:lang w:eastAsia="en-GB"/>
              </w:rPr>
              <w:t>ach department to identify a</w:t>
            </w:r>
            <w:r w:rsidRPr="00DD369E">
              <w:rPr>
                <w:rFonts w:ascii="Gill Sans MT" w:eastAsia="Gill Sans MT" w:hAnsi="Gill Sans MT" w:cs="Gill Sans MT"/>
                <w:color w:val="000000"/>
                <w:lang w:eastAsia="en-GB"/>
              </w:rPr>
              <w:t xml:space="preserve"> </w:t>
            </w:r>
            <w:r w:rsidR="00DD369E">
              <w:rPr>
                <w:rFonts w:ascii="Gill Sans MT" w:eastAsia="Gill Sans MT" w:hAnsi="Gill Sans MT" w:cs="Gill Sans MT"/>
                <w:color w:val="000000"/>
                <w:lang w:eastAsia="en-GB"/>
              </w:rPr>
              <w:t xml:space="preserve">KS3 (7&amp;8) </w:t>
            </w:r>
            <w:r w:rsidR="003519A4" w:rsidRPr="00DD369E">
              <w:rPr>
                <w:rFonts w:ascii="Gill Sans MT" w:eastAsia="Gill Sans MT" w:hAnsi="Gill Sans MT" w:cs="Gill Sans MT"/>
                <w:color w:val="000000"/>
                <w:lang w:eastAsia="en-GB"/>
              </w:rPr>
              <w:t>‘Curriculum E</w:t>
            </w:r>
            <w:r w:rsidR="008478A1" w:rsidRPr="00DD369E">
              <w:rPr>
                <w:rFonts w:ascii="Gill Sans MT" w:eastAsia="Gill Sans MT" w:hAnsi="Gill Sans MT" w:cs="Gill Sans MT"/>
                <w:color w:val="000000"/>
                <w:lang w:eastAsia="en-GB"/>
              </w:rPr>
              <w:t>xperience’</w:t>
            </w:r>
            <w:r w:rsidR="003519A4" w:rsidRPr="00DD369E">
              <w:rPr>
                <w:rFonts w:ascii="Gill Sans MT" w:eastAsia="Gill Sans MT" w:hAnsi="Gill Sans MT" w:cs="Gill Sans MT"/>
                <w:color w:val="000000"/>
                <w:lang w:eastAsia="en-GB"/>
              </w:rPr>
              <w:t xml:space="preserve"> </w:t>
            </w:r>
            <w:r w:rsidR="008478A1" w:rsidRPr="00DD369E">
              <w:rPr>
                <w:rFonts w:ascii="Gill Sans MT" w:eastAsia="Gill Sans MT" w:hAnsi="Gill Sans MT" w:cs="Gill Sans MT"/>
                <w:color w:val="000000"/>
                <w:lang w:eastAsia="en-GB"/>
              </w:rPr>
              <w:t>where s</w:t>
            </w:r>
            <w:r w:rsidR="00923179" w:rsidRPr="00DD369E">
              <w:rPr>
                <w:rFonts w:ascii="Gill Sans MT" w:eastAsia="Gill Sans MT" w:hAnsi="Gill Sans MT" w:cs="Gill Sans MT"/>
                <w:color w:val="000000"/>
                <w:lang w:eastAsia="en-GB"/>
              </w:rPr>
              <w:t>tudents will benefit from an educational visit, retreat</w:t>
            </w:r>
            <w:r w:rsidR="008478A1" w:rsidRPr="00DD369E">
              <w:rPr>
                <w:rFonts w:ascii="Gill Sans MT" w:eastAsia="Gill Sans MT" w:hAnsi="Gill Sans MT" w:cs="Gill Sans MT"/>
                <w:color w:val="000000"/>
                <w:lang w:eastAsia="en-GB"/>
              </w:rPr>
              <w:t xml:space="preserve"> and/or visiting specialist</w:t>
            </w:r>
            <w:r w:rsidR="003519A4" w:rsidRPr="00DD369E">
              <w:rPr>
                <w:rFonts w:ascii="Gill Sans MT" w:eastAsia="Gill Sans MT" w:hAnsi="Gill Sans MT" w:cs="Gill Sans MT"/>
                <w:color w:val="000000"/>
                <w:lang w:eastAsia="en-GB"/>
              </w:rPr>
              <w:t>.</w:t>
            </w:r>
          </w:p>
          <w:p w:rsidR="002E7948" w:rsidRPr="00DD369E" w:rsidRDefault="002E7948" w:rsidP="003519A4">
            <w:pPr>
              <w:pStyle w:val="ListParagraph"/>
              <w:numPr>
                <w:ilvl w:val="0"/>
                <w:numId w:val="36"/>
              </w:numPr>
              <w:spacing w:line="276" w:lineRule="auto"/>
              <w:rPr>
                <w:rFonts w:ascii="Gill Sans MT" w:hAnsi="Gill Sans MT" w:cstheme="minorHAnsi"/>
                <w:b/>
              </w:rPr>
            </w:pPr>
            <w:r>
              <w:rPr>
                <w:rFonts w:ascii="Gill Sans MT" w:eastAsia="Gill Sans MT" w:hAnsi="Gill Sans MT" w:cs="Gill Sans MT"/>
                <w:color w:val="000000"/>
                <w:lang w:eastAsia="en-GB"/>
              </w:rPr>
              <w:t>Apply the minimum 70% rule to all internal and external activities where the make-up of the cohort attending must be at least 70%.</w:t>
            </w:r>
          </w:p>
          <w:p w:rsidR="002E7948" w:rsidRPr="002E7948" w:rsidRDefault="00DD369E" w:rsidP="003519A4">
            <w:pPr>
              <w:pStyle w:val="ListParagraph"/>
              <w:numPr>
                <w:ilvl w:val="0"/>
                <w:numId w:val="36"/>
              </w:numPr>
              <w:spacing w:line="276" w:lineRule="auto"/>
              <w:rPr>
                <w:rFonts w:ascii="Gill Sans MT" w:hAnsi="Gill Sans MT" w:cstheme="minorHAnsi"/>
                <w:b/>
              </w:rPr>
            </w:pPr>
            <w:r>
              <w:rPr>
                <w:rFonts w:ascii="Gill Sans MT" w:eastAsia="Gill Sans MT" w:hAnsi="Gill Sans MT" w:cs="Gill Sans MT"/>
                <w:color w:val="000000"/>
                <w:lang w:eastAsia="en-GB"/>
              </w:rPr>
              <w:t>All year 7 PP students to attend ‘Personal Best’ retreat.</w:t>
            </w:r>
          </w:p>
          <w:p w:rsidR="00DD369E" w:rsidRPr="002E7948" w:rsidRDefault="002E7948" w:rsidP="003519A4">
            <w:pPr>
              <w:pStyle w:val="ListParagraph"/>
              <w:numPr>
                <w:ilvl w:val="0"/>
                <w:numId w:val="36"/>
              </w:numPr>
              <w:spacing w:line="276" w:lineRule="auto"/>
              <w:rPr>
                <w:rFonts w:ascii="Gill Sans MT" w:hAnsi="Gill Sans MT" w:cstheme="minorHAnsi"/>
                <w:b/>
              </w:rPr>
            </w:pPr>
            <w:r>
              <w:rPr>
                <w:rFonts w:ascii="Gill Sans MT" w:eastAsia="Gill Sans MT" w:hAnsi="Gill Sans MT" w:cs="Gill Sans MT"/>
                <w:color w:val="000000"/>
                <w:lang w:eastAsia="en-GB"/>
              </w:rPr>
              <w:t>All year 7&amp;8 students mentored by ‘</w:t>
            </w:r>
            <w:proofErr w:type="spellStart"/>
            <w:r>
              <w:rPr>
                <w:rFonts w:ascii="Gill Sans MT" w:eastAsia="Gill Sans MT" w:hAnsi="Gill Sans MT" w:cs="Gill Sans MT"/>
                <w:color w:val="000000"/>
                <w:lang w:eastAsia="en-GB"/>
              </w:rPr>
              <w:t>Humanutopia</w:t>
            </w:r>
            <w:proofErr w:type="spellEnd"/>
            <w:r>
              <w:rPr>
                <w:rFonts w:ascii="Gill Sans MT" w:eastAsia="Gill Sans MT" w:hAnsi="Gill Sans MT" w:cs="Gill Sans MT"/>
                <w:color w:val="000000"/>
                <w:lang w:eastAsia="en-GB"/>
              </w:rPr>
              <w:t xml:space="preserve"> Heroes’ are PP students. </w:t>
            </w:r>
            <w:r w:rsidR="00DD369E">
              <w:rPr>
                <w:rFonts w:ascii="Gill Sans MT" w:eastAsia="Gill Sans MT" w:hAnsi="Gill Sans MT" w:cs="Gill Sans MT"/>
                <w:color w:val="000000"/>
                <w:lang w:eastAsia="en-GB"/>
              </w:rPr>
              <w:t xml:space="preserve"> </w:t>
            </w:r>
          </w:p>
          <w:p w:rsidR="002E7948" w:rsidRPr="00DD369E" w:rsidRDefault="002E7948" w:rsidP="003519A4">
            <w:pPr>
              <w:pStyle w:val="ListParagraph"/>
              <w:numPr>
                <w:ilvl w:val="0"/>
                <w:numId w:val="36"/>
              </w:numPr>
              <w:spacing w:line="276" w:lineRule="auto"/>
              <w:rPr>
                <w:rFonts w:ascii="Gill Sans MT" w:hAnsi="Gill Sans MT" w:cstheme="minorHAnsi"/>
                <w:b/>
              </w:rPr>
            </w:pPr>
            <w:r>
              <w:rPr>
                <w:rFonts w:ascii="Gill Sans MT" w:eastAsia="Gill Sans MT" w:hAnsi="Gill Sans MT" w:cs="Gill Sans MT"/>
                <w:color w:val="000000"/>
                <w:lang w:eastAsia="en-GB"/>
              </w:rPr>
              <w:t xml:space="preserve">All year 11 to experience the theatrical performance of ‘Romeo and Juliet’. </w:t>
            </w:r>
          </w:p>
          <w:p w:rsidR="002E7948" w:rsidRDefault="002E7948" w:rsidP="002E7948">
            <w:pPr>
              <w:pStyle w:val="ListParagraph"/>
              <w:numPr>
                <w:ilvl w:val="0"/>
                <w:numId w:val="19"/>
              </w:numPr>
              <w:spacing w:line="276" w:lineRule="auto"/>
              <w:rPr>
                <w:rFonts w:ascii="Gill Sans MT" w:hAnsi="Gill Sans MT" w:cstheme="minorHAnsi"/>
              </w:rPr>
            </w:pPr>
            <w:r w:rsidRPr="002E7948">
              <w:rPr>
                <w:rFonts w:ascii="Gill Sans MT" w:hAnsi="Gill Sans MT" w:cstheme="minorHAnsi"/>
              </w:rPr>
              <w:t xml:space="preserve">Introduction of a KS3 Drama club </w:t>
            </w:r>
          </w:p>
          <w:p w:rsidR="00AF594D" w:rsidRPr="002E7948" w:rsidRDefault="002E7948" w:rsidP="002E7948">
            <w:pPr>
              <w:pStyle w:val="ListParagraph"/>
              <w:numPr>
                <w:ilvl w:val="0"/>
                <w:numId w:val="19"/>
              </w:numPr>
              <w:spacing w:line="276" w:lineRule="auto"/>
              <w:rPr>
                <w:rFonts w:ascii="Gill Sans MT" w:hAnsi="Gill Sans MT" w:cstheme="minorHAnsi"/>
              </w:rPr>
            </w:pPr>
            <w:r w:rsidRPr="002E7948">
              <w:rPr>
                <w:rFonts w:ascii="Gill Sans MT" w:hAnsi="Gill Sans MT" w:cstheme="minorHAnsi"/>
              </w:rPr>
              <w:t>Expansion of the music provision and opportunities for PP students to engage in live performances.</w:t>
            </w:r>
          </w:p>
          <w:p w:rsidR="002E7948" w:rsidRDefault="00AF594D" w:rsidP="002E7948">
            <w:pPr>
              <w:pStyle w:val="ListParagraph"/>
              <w:numPr>
                <w:ilvl w:val="0"/>
                <w:numId w:val="19"/>
              </w:numPr>
              <w:spacing w:line="276" w:lineRule="auto"/>
              <w:rPr>
                <w:rFonts w:ascii="Gill Sans MT" w:hAnsi="Gill Sans MT" w:cstheme="minorHAnsi"/>
              </w:rPr>
            </w:pPr>
            <w:r>
              <w:rPr>
                <w:rFonts w:ascii="Gill Sans MT" w:hAnsi="Gill Sans MT" w:cstheme="minorHAnsi"/>
              </w:rPr>
              <w:t>D</w:t>
            </w:r>
            <w:r w:rsidR="002E7948">
              <w:rPr>
                <w:rFonts w:ascii="Gill Sans MT" w:hAnsi="Gill Sans MT" w:cstheme="minorHAnsi"/>
              </w:rPr>
              <w:t xml:space="preserve">uke of Edinburgh award facilitated.  </w:t>
            </w:r>
          </w:p>
          <w:p w:rsidR="00AF594D" w:rsidRPr="002E7948" w:rsidRDefault="002E7948" w:rsidP="002E7948">
            <w:pPr>
              <w:pStyle w:val="ListParagraph"/>
              <w:numPr>
                <w:ilvl w:val="0"/>
                <w:numId w:val="19"/>
              </w:numPr>
              <w:spacing w:line="276" w:lineRule="auto"/>
              <w:rPr>
                <w:rFonts w:ascii="Gill Sans MT" w:hAnsi="Gill Sans MT" w:cstheme="minorHAnsi"/>
              </w:rPr>
            </w:pPr>
            <w:r>
              <w:rPr>
                <w:rFonts w:ascii="Gill Sans MT" w:hAnsi="Gill Sans MT" w:cstheme="minorHAnsi"/>
              </w:rPr>
              <w:t>Immersion in news, arts, theatre and literature</w:t>
            </w:r>
            <w:r w:rsidRPr="006A7E97">
              <w:rPr>
                <w:rFonts w:ascii="Gill Sans MT" w:hAnsi="Gill Sans MT" w:cstheme="minorHAnsi"/>
              </w:rPr>
              <w:t xml:space="preserve"> </w:t>
            </w:r>
            <w:r>
              <w:rPr>
                <w:rFonts w:ascii="Gill Sans MT" w:hAnsi="Gill Sans MT" w:cstheme="minorHAnsi"/>
              </w:rPr>
              <w:t>including visiting writers, poets and external visits to libraries, Debate mate.</w:t>
            </w:r>
          </w:p>
          <w:p w:rsidR="008344C1" w:rsidRDefault="008344C1" w:rsidP="008344C1">
            <w:pPr>
              <w:pStyle w:val="ListParagraph"/>
              <w:numPr>
                <w:ilvl w:val="0"/>
                <w:numId w:val="19"/>
              </w:numPr>
              <w:spacing w:after="2" w:line="236" w:lineRule="auto"/>
              <w:ind w:right="59"/>
            </w:pPr>
            <w:r>
              <w:t xml:space="preserve">Implement a system for mapping </w:t>
            </w:r>
            <w:r w:rsidR="00706B43">
              <w:t>extra-curricular</w:t>
            </w:r>
            <w:r>
              <w:t xml:space="preserve"> provision across the school, inc</w:t>
            </w:r>
            <w:r w:rsidR="002E7948">
              <w:t xml:space="preserve">luding documenting attendance of the 70% minimum PP attendance. </w:t>
            </w:r>
          </w:p>
          <w:p w:rsidR="00A16AAF" w:rsidRDefault="00706B43" w:rsidP="00706B43">
            <w:pPr>
              <w:spacing w:line="276" w:lineRule="auto"/>
              <w:rPr>
                <w:rFonts w:ascii="Gill Sans MT" w:hAnsi="Gill Sans MT" w:cstheme="minorHAnsi"/>
                <w:b/>
              </w:rPr>
            </w:pPr>
            <w:r w:rsidRPr="00706B43">
              <w:rPr>
                <w:rFonts w:ascii="Gill Sans MT" w:hAnsi="Gill Sans MT" w:cstheme="minorHAnsi"/>
                <w:b/>
              </w:rPr>
              <w:t>Resourcing the curriculum</w:t>
            </w:r>
            <w:r>
              <w:rPr>
                <w:rFonts w:ascii="Gill Sans MT" w:hAnsi="Gill Sans MT" w:cstheme="minorHAnsi"/>
                <w:b/>
              </w:rPr>
              <w:t xml:space="preserve">: PP funding will </w:t>
            </w:r>
            <w:r w:rsidR="00DD369E">
              <w:rPr>
                <w:rFonts w:ascii="Gill Sans MT" w:hAnsi="Gill Sans MT" w:cstheme="minorHAnsi"/>
                <w:b/>
              </w:rPr>
              <w:t>resource</w:t>
            </w:r>
          </w:p>
          <w:p w:rsidR="00706B43" w:rsidRDefault="00706B43" w:rsidP="00706B43">
            <w:pPr>
              <w:pStyle w:val="ListParagraph"/>
              <w:numPr>
                <w:ilvl w:val="0"/>
                <w:numId w:val="34"/>
              </w:numPr>
              <w:spacing w:line="276" w:lineRule="auto"/>
              <w:rPr>
                <w:rFonts w:ascii="Gill Sans MT" w:hAnsi="Gill Sans MT" w:cstheme="minorHAnsi"/>
              </w:rPr>
            </w:pPr>
            <w:r w:rsidRPr="00706B43">
              <w:rPr>
                <w:rFonts w:ascii="Gill Sans MT" w:hAnsi="Gill Sans MT" w:cstheme="minorHAnsi"/>
              </w:rPr>
              <w:t>Uniform in year 7</w:t>
            </w:r>
          </w:p>
          <w:p w:rsidR="009F1BDF" w:rsidRDefault="009F1BDF" w:rsidP="00706B43">
            <w:pPr>
              <w:pStyle w:val="ListParagraph"/>
              <w:numPr>
                <w:ilvl w:val="0"/>
                <w:numId w:val="34"/>
              </w:numPr>
              <w:spacing w:line="276" w:lineRule="auto"/>
              <w:rPr>
                <w:rFonts w:ascii="Gill Sans MT" w:hAnsi="Gill Sans MT" w:cstheme="minorHAnsi"/>
              </w:rPr>
            </w:pPr>
            <w:r>
              <w:rPr>
                <w:rFonts w:ascii="Gill Sans MT" w:hAnsi="Gill Sans MT" w:cstheme="minorHAnsi"/>
              </w:rPr>
              <w:t>Stationary</w:t>
            </w:r>
          </w:p>
          <w:p w:rsidR="00706B43" w:rsidRDefault="00706B43" w:rsidP="00706B43">
            <w:pPr>
              <w:pStyle w:val="ListParagraph"/>
              <w:numPr>
                <w:ilvl w:val="0"/>
                <w:numId w:val="34"/>
              </w:numPr>
              <w:spacing w:line="276" w:lineRule="auto"/>
              <w:rPr>
                <w:rFonts w:ascii="Gill Sans MT" w:hAnsi="Gill Sans MT" w:cstheme="minorHAnsi"/>
              </w:rPr>
            </w:pPr>
            <w:r>
              <w:rPr>
                <w:rFonts w:ascii="Gill Sans MT" w:hAnsi="Gill Sans MT" w:cstheme="minorHAnsi"/>
              </w:rPr>
              <w:lastRenderedPageBreak/>
              <w:t>Year 7 retreats</w:t>
            </w:r>
          </w:p>
          <w:p w:rsidR="009429E1" w:rsidRDefault="009429E1" w:rsidP="00706B43">
            <w:pPr>
              <w:pStyle w:val="ListParagraph"/>
              <w:numPr>
                <w:ilvl w:val="0"/>
                <w:numId w:val="34"/>
              </w:numPr>
              <w:spacing w:line="276" w:lineRule="auto"/>
              <w:rPr>
                <w:rFonts w:ascii="Gill Sans MT" w:hAnsi="Gill Sans MT" w:cstheme="minorHAnsi"/>
              </w:rPr>
            </w:pPr>
            <w:r>
              <w:rPr>
                <w:rFonts w:ascii="Gill Sans MT" w:hAnsi="Gill Sans MT" w:cstheme="minorHAnsi"/>
              </w:rPr>
              <w:t>Field trips</w:t>
            </w:r>
          </w:p>
          <w:p w:rsidR="00706B43" w:rsidRDefault="00706B43" w:rsidP="00706B43">
            <w:pPr>
              <w:pStyle w:val="ListParagraph"/>
              <w:numPr>
                <w:ilvl w:val="0"/>
                <w:numId w:val="34"/>
              </w:numPr>
              <w:spacing w:line="276" w:lineRule="auto"/>
              <w:rPr>
                <w:rFonts w:ascii="Gill Sans MT" w:hAnsi="Gill Sans MT" w:cstheme="minorHAnsi"/>
              </w:rPr>
            </w:pPr>
            <w:r>
              <w:rPr>
                <w:rFonts w:ascii="Gill Sans MT" w:hAnsi="Gill Sans MT" w:cstheme="minorHAnsi"/>
              </w:rPr>
              <w:t>Theatre visits</w:t>
            </w:r>
          </w:p>
          <w:p w:rsidR="00706B43" w:rsidRPr="00706B43" w:rsidRDefault="00706B43" w:rsidP="00706B43">
            <w:pPr>
              <w:pStyle w:val="ListParagraph"/>
              <w:numPr>
                <w:ilvl w:val="0"/>
                <w:numId w:val="34"/>
              </w:numPr>
              <w:spacing w:line="276" w:lineRule="auto"/>
              <w:rPr>
                <w:rFonts w:ascii="Gill Sans MT" w:hAnsi="Gill Sans MT" w:cstheme="minorHAnsi"/>
              </w:rPr>
            </w:pPr>
            <w:r>
              <w:rPr>
                <w:rFonts w:ascii="Gill Sans MT" w:hAnsi="Gill Sans MT" w:cstheme="minorHAnsi"/>
              </w:rPr>
              <w:t>Library visits</w:t>
            </w:r>
          </w:p>
          <w:p w:rsidR="00706B43" w:rsidRPr="00706B43" w:rsidRDefault="00706B43" w:rsidP="00706B43">
            <w:pPr>
              <w:pStyle w:val="ListParagraph"/>
              <w:numPr>
                <w:ilvl w:val="0"/>
                <w:numId w:val="34"/>
              </w:numPr>
              <w:spacing w:line="276" w:lineRule="auto"/>
              <w:rPr>
                <w:rFonts w:ascii="Gill Sans MT" w:hAnsi="Gill Sans MT" w:cstheme="minorHAnsi"/>
              </w:rPr>
            </w:pPr>
            <w:r w:rsidRPr="00706B43">
              <w:rPr>
                <w:rFonts w:ascii="Gill Sans MT" w:hAnsi="Gill Sans MT" w:cstheme="minorHAnsi"/>
              </w:rPr>
              <w:t>All cooking materials</w:t>
            </w:r>
          </w:p>
          <w:p w:rsidR="00706B43" w:rsidRPr="00706B43" w:rsidRDefault="00706B43" w:rsidP="00706B43">
            <w:pPr>
              <w:pStyle w:val="ListParagraph"/>
              <w:numPr>
                <w:ilvl w:val="0"/>
                <w:numId w:val="34"/>
              </w:numPr>
              <w:spacing w:line="276" w:lineRule="auto"/>
              <w:rPr>
                <w:rFonts w:ascii="Gill Sans MT" w:hAnsi="Gill Sans MT" w:cstheme="minorHAnsi"/>
              </w:rPr>
            </w:pPr>
            <w:r w:rsidRPr="00706B43">
              <w:rPr>
                <w:rFonts w:ascii="Gill Sans MT" w:hAnsi="Gill Sans MT" w:cstheme="minorHAnsi"/>
              </w:rPr>
              <w:t>Knowledge organisers/revision guides</w:t>
            </w:r>
          </w:p>
          <w:p w:rsidR="00706B43" w:rsidRDefault="00706B43" w:rsidP="00706B43">
            <w:pPr>
              <w:pStyle w:val="ListParagraph"/>
              <w:numPr>
                <w:ilvl w:val="0"/>
                <w:numId w:val="34"/>
              </w:numPr>
              <w:spacing w:line="276" w:lineRule="auto"/>
              <w:rPr>
                <w:rFonts w:ascii="Gill Sans MT" w:hAnsi="Gill Sans MT" w:cstheme="minorHAnsi"/>
              </w:rPr>
            </w:pPr>
            <w:r w:rsidRPr="00706B43">
              <w:rPr>
                <w:rFonts w:ascii="Gill Sans MT" w:hAnsi="Gill Sans MT" w:cstheme="minorHAnsi"/>
              </w:rPr>
              <w:t>Arts/DT  materials</w:t>
            </w:r>
          </w:p>
          <w:p w:rsidR="008478A1" w:rsidRDefault="002E7948" w:rsidP="00706B43">
            <w:pPr>
              <w:pStyle w:val="ListParagraph"/>
              <w:numPr>
                <w:ilvl w:val="0"/>
                <w:numId w:val="34"/>
              </w:numPr>
              <w:spacing w:line="276" w:lineRule="auto"/>
              <w:rPr>
                <w:rFonts w:ascii="Gill Sans MT" w:hAnsi="Gill Sans MT" w:cstheme="minorHAnsi"/>
              </w:rPr>
            </w:pPr>
            <w:proofErr w:type="spellStart"/>
            <w:r>
              <w:rPr>
                <w:rFonts w:ascii="Gill Sans MT" w:hAnsi="Gill Sans MT" w:cstheme="minorHAnsi"/>
              </w:rPr>
              <w:t>DofE</w:t>
            </w:r>
            <w:proofErr w:type="spellEnd"/>
          </w:p>
          <w:p w:rsidR="008478A1" w:rsidRDefault="008478A1" w:rsidP="00706B43">
            <w:pPr>
              <w:pStyle w:val="ListParagraph"/>
              <w:numPr>
                <w:ilvl w:val="0"/>
                <w:numId w:val="34"/>
              </w:numPr>
              <w:spacing w:line="276" w:lineRule="auto"/>
              <w:rPr>
                <w:rFonts w:ascii="Gill Sans MT" w:hAnsi="Gill Sans MT" w:cstheme="minorHAnsi"/>
              </w:rPr>
            </w:pPr>
            <w:r>
              <w:rPr>
                <w:rFonts w:ascii="Gill Sans MT" w:hAnsi="Gill Sans MT" w:cstheme="minorHAnsi"/>
              </w:rPr>
              <w:t>Debate Mate</w:t>
            </w:r>
          </w:p>
          <w:p w:rsidR="008478A1" w:rsidRDefault="008478A1" w:rsidP="00706B43">
            <w:pPr>
              <w:pStyle w:val="ListParagraph"/>
              <w:numPr>
                <w:ilvl w:val="0"/>
                <w:numId w:val="34"/>
              </w:numPr>
              <w:spacing w:line="276" w:lineRule="auto"/>
              <w:rPr>
                <w:rFonts w:ascii="Gill Sans MT" w:hAnsi="Gill Sans MT" w:cstheme="minorHAnsi"/>
              </w:rPr>
            </w:pPr>
            <w:proofErr w:type="spellStart"/>
            <w:r>
              <w:rPr>
                <w:rFonts w:ascii="Gill Sans MT" w:hAnsi="Gill Sans MT" w:cstheme="minorHAnsi"/>
              </w:rPr>
              <w:t>Peripetitic</w:t>
            </w:r>
            <w:proofErr w:type="spellEnd"/>
            <w:r>
              <w:rPr>
                <w:rFonts w:ascii="Gill Sans MT" w:hAnsi="Gill Sans MT" w:cstheme="minorHAnsi"/>
              </w:rPr>
              <w:t xml:space="preserve"> music lessons</w:t>
            </w:r>
          </w:p>
          <w:p w:rsidR="008478A1" w:rsidRDefault="008478A1" w:rsidP="00706B43">
            <w:pPr>
              <w:pStyle w:val="ListParagraph"/>
              <w:numPr>
                <w:ilvl w:val="0"/>
                <w:numId w:val="34"/>
              </w:numPr>
              <w:spacing w:line="276" w:lineRule="auto"/>
              <w:rPr>
                <w:rFonts w:ascii="Gill Sans MT" w:hAnsi="Gill Sans MT" w:cstheme="minorHAnsi"/>
              </w:rPr>
            </w:pPr>
            <w:proofErr w:type="spellStart"/>
            <w:r>
              <w:rPr>
                <w:rFonts w:ascii="Gill Sans MT" w:hAnsi="Gill Sans MT" w:cstheme="minorHAnsi"/>
              </w:rPr>
              <w:t>Huma</w:t>
            </w:r>
            <w:r w:rsidR="002E7948">
              <w:rPr>
                <w:rFonts w:ascii="Gill Sans MT" w:hAnsi="Gill Sans MT" w:cstheme="minorHAnsi"/>
              </w:rPr>
              <w:t>nuto</w:t>
            </w:r>
            <w:r>
              <w:rPr>
                <w:rFonts w:ascii="Gill Sans MT" w:hAnsi="Gill Sans MT" w:cstheme="minorHAnsi"/>
              </w:rPr>
              <w:t>pia</w:t>
            </w:r>
            <w:proofErr w:type="spellEnd"/>
          </w:p>
          <w:p w:rsidR="00706B43" w:rsidRPr="002E7948" w:rsidRDefault="002E7948" w:rsidP="002E7948">
            <w:pPr>
              <w:pStyle w:val="ListParagraph"/>
              <w:numPr>
                <w:ilvl w:val="0"/>
                <w:numId w:val="34"/>
              </w:numPr>
              <w:spacing w:line="276" w:lineRule="auto"/>
              <w:rPr>
                <w:rFonts w:ascii="Gill Sans MT" w:hAnsi="Gill Sans MT" w:cstheme="minorHAnsi"/>
              </w:rPr>
            </w:pPr>
            <w:r>
              <w:rPr>
                <w:rFonts w:ascii="Gill Sans MT" w:hAnsi="Gill Sans MT" w:cstheme="minorHAnsi"/>
              </w:rPr>
              <w:t>Personal Best Rewards</w:t>
            </w:r>
          </w:p>
        </w:tc>
        <w:tc>
          <w:tcPr>
            <w:tcW w:w="6662" w:type="dxa"/>
            <w:tcBorders>
              <w:bottom w:val="single" w:sz="4" w:space="0" w:color="auto"/>
            </w:tcBorders>
            <w:shd w:val="clear" w:color="auto" w:fill="auto"/>
          </w:tcPr>
          <w:p w:rsidR="009429E1" w:rsidRDefault="009429E1" w:rsidP="003519A4">
            <w:pPr>
              <w:numPr>
                <w:ilvl w:val="0"/>
                <w:numId w:val="24"/>
              </w:numPr>
              <w:spacing w:line="276" w:lineRule="auto"/>
              <w:rPr>
                <w:rFonts w:ascii="Gill Sans MT" w:hAnsi="Gill Sans MT" w:cstheme="minorHAnsi"/>
              </w:rPr>
            </w:pPr>
            <w:r>
              <w:rPr>
                <w:rFonts w:ascii="Gill Sans MT" w:hAnsi="Gill Sans MT" w:cstheme="minorHAnsi"/>
              </w:rPr>
              <w:lastRenderedPageBreak/>
              <w:t xml:space="preserve">The percentage of students with a lower vocabulary base and literacy/numeracy levels is significantly higher within the PP cohort than within their non </w:t>
            </w:r>
            <w:r w:rsidR="003519A4" w:rsidRPr="003519A4">
              <w:rPr>
                <w:rFonts w:ascii="Gill Sans MT" w:hAnsi="Gill Sans MT" w:cstheme="minorHAnsi"/>
              </w:rPr>
              <w:t xml:space="preserve">PP </w:t>
            </w:r>
            <w:r>
              <w:rPr>
                <w:rFonts w:ascii="Gill Sans MT" w:hAnsi="Gill Sans MT" w:cstheme="minorHAnsi"/>
              </w:rPr>
              <w:t xml:space="preserve">cohort of peers. </w:t>
            </w:r>
          </w:p>
          <w:p w:rsidR="003519A4" w:rsidRPr="009429E1" w:rsidRDefault="009429E1" w:rsidP="009429E1">
            <w:pPr>
              <w:numPr>
                <w:ilvl w:val="0"/>
                <w:numId w:val="24"/>
              </w:numPr>
              <w:spacing w:line="276" w:lineRule="auto"/>
              <w:rPr>
                <w:rFonts w:ascii="Gill Sans MT" w:hAnsi="Gill Sans MT"/>
                <w:b/>
              </w:rPr>
            </w:pPr>
            <w:r>
              <w:rPr>
                <w:rFonts w:ascii="Gill Sans MT" w:hAnsi="Gill Sans MT" w:cstheme="minorHAnsi"/>
              </w:rPr>
              <w:t>Students from a low economic background are less likely to have exposure to any form of cultural experience</w:t>
            </w:r>
            <w:r w:rsidR="00822E29">
              <w:rPr>
                <w:rFonts w:ascii="Gill Sans MT" w:hAnsi="Gill Sans MT" w:cstheme="minorHAnsi"/>
              </w:rPr>
              <w:t xml:space="preserve"> or wider cultural experiences</w:t>
            </w:r>
            <w:r>
              <w:rPr>
                <w:rFonts w:ascii="Gill Sans MT" w:hAnsi="Gill Sans MT" w:cstheme="minorHAnsi"/>
              </w:rPr>
              <w:t xml:space="preserve">. </w:t>
            </w:r>
          </w:p>
          <w:p w:rsidR="00822E29" w:rsidRPr="00822E29" w:rsidRDefault="00822E29" w:rsidP="00822E29">
            <w:pPr>
              <w:numPr>
                <w:ilvl w:val="0"/>
                <w:numId w:val="24"/>
              </w:numPr>
              <w:spacing w:line="276" w:lineRule="auto"/>
              <w:rPr>
                <w:rFonts w:ascii="Gill Sans MT" w:hAnsi="Gill Sans MT"/>
                <w:b/>
              </w:rPr>
            </w:pPr>
            <w:r>
              <w:rPr>
                <w:rFonts w:ascii="Gill Sans MT" w:hAnsi="Gill Sans MT" w:cstheme="minorHAnsi"/>
              </w:rPr>
              <w:t xml:space="preserve">Therefore, </w:t>
            </w:r>
            <w:r w:rsidR="009429E1">
              <w:rPr>
                <w:rFonts w:ascii="Gill Sans MT" w:hAnsi="Gill Sans MT" w:cstheme="minorHAnsi"/>
              </w:rPr>
              <w:t xml:space="preserve">PP students have a limited evidence base to formulate opinions and stimulate imagination from. For example, some PP students will struggle to access GCSE History questions due to the A level standard literacy levels required, others will not have any notion of what a coastline may look like nor understand the layout of a theatre. </w:t>
            </w:r>
          </w:p>
          <w:p w:rsidR="003519A4" w:rsidRPr="00822E29" w:rsidRDefault="00822E29" w:rsidP="00822E29">
            <w:pPr>
              <w:pStyle w:val="ListParagraph"/>
              <w:numPr>
                <w:ilvl w:val="0"/>
                <w:numId w:val="45"/>
              </w:numPr>
              <w:spacing w:line="276" w:lineRule="auto"/>
              <w:rPr>
                <w:rFonts w:ascii="Gill Sans MT" w:hAnsi="Gill Sans MT"/>
              </w:rPr>
            </w:pPr>
            <w:r>
              <w:rPr>
                <w:rFonts w:ascii="Gill Sans MT" w:hAnsi="Gill Sans MT"/>
              </w:rPr>
              <w:t xml:space="preserve">We want to prevent our PP students from being disadvantaged in any way based upon their lack of opportunity, access or experience. </w:t>
            </w:r>
          </w:p>
          <w:p w:rsidR="00822E29" w:rsidRPr="00822E29" w:rsidRDefault="003519A4" w:rsidP="00822E29">
            <w:pPr>
              <w:pStyle w:val="ListParagraph"/>
              <w:numPr>
                <w:ilvl w:val="0"/>
                <w:numId w:val="45"/>
              </w:numPr>
              <w:spacing w:line="276" w:lineRule="auto"/>
              <w:rPr>
                <w:rFonts w:ascii="Gill Sans MT" w:hAnsi="Gill Sans MT"/>
              </w:rPr>
            </w:pPr>
            <w:r w:rsidRPr="00822E29">
              <w:rPr>
                <w:rFonts w:ascii="Gill Sans MT" w:hAnsi="Gill Sans MT"/>
              </w:rPr>
              <w:t xml:space="preserve">We want students to be articulate and confident with good life skills. We recognise they deserve to be super literate in order to become equal candidates for any application for further, higher education, apprenticeship, or job opportunity of their choice. </w:t>
            </w:r>
          </w:p>
          <w:p w:rsidR="003519A4" w:rsidRPr="00822E29" w:rsidRDefault="003519A4" w:rsidP="00822E29">
            <w:pPr>
              <w:pStyle w:val="ListParagraph"/>
              <w:numPr>
                <w:ilvl w:val="0"/>
                <w:numId w:val="45"/>
              </w:numPr>
              <w:spacing w:line="276" w:lineRule="auto"/>
              <w:rPr>
                <w:rFonts w:ascii="Gill Sans MT" w:hAnsi="Gill Sans MT" w:cstheme="minorHAnsi"/>
              </w:rPr>
            </w:pPr>
            <w:r w:rsidRPr="00822E29">
              <w:rPr>
                <w:rFonts w:ascii="Gill Sans MT" w:hAnsi="Gill Sans MT" w:cstheme="minorHAnsi"/>
              </w:rPr>
              <w:t xml:space="preserve">We want </w:t>
            </w:r>
            <w:r w:rsidRPr="00822E29">
              <w:rPr>
                <w:rFonts w:ascii="Gill Sans MT" w:hAnsi="Gill Sans MT" w:cstheme="minorHAnsi"/>
                <w:b/>
                <w:i/>
              </w:rPr>
              <w:t>no surprises</w:t>
            </w:r>
            <w:r w:rsidRPr="00822E29">
              <w:rPr>
                <w:rFonts w:ascii="Gill Sans MT" w:hAnsi="Gill Sans MT" w:cstheme="minorHAnsi"/>
              </w:rPr>
              <w:t xml:space="preserve"> for our </w:t>
            </w:r>
            <w:r w:rsidR="00822E29">
              <w:rPr>
                <w:rFonts w:ascii="Gill Sans MT" w:hAnsi="Gill Sans MT" w:cstheme="minorHAnsi"/>
              </w:rPr>
              <w:t>PP students as they encounter any form of assessment</w:t>
            </w:r>
            <w:r w:rsidRPr="00822E29">
              <w:rPr>
                <w:rFonts w:ascii="Gill Sans MT" w:hAnsi="Gill Sans MT" w:cstheme="minorHAnsi"/>
              </w:rPr>
              <w:t>. We intend that they will have increased their real life experiences and vocabulary base in order to be fully prepared for the demands and rigour of language in examinations.</w:t>
            </w:r>
          </w:p>
          <w:p w:rsidR="00A16AAF" w:rsidRPr="00A16AAF" w:rsidRDefault="00A16AAF" w:rsidP="003519A4">
            <w:pPr>
              <w:pStyle w:val="ListParagraph"/>
              <w:spacing w:line="276" w:lineRule="auto"/>
              <w:rPr>
                <w:rFonts w:ascii="Gill Sans MT" w:hAnsi="Gill Sans MT"/>
              </w:rPr>
            </w:pPr>
          </w:p>
        </w:tc>
        <w:tc>
          <w:tcPr>
            <w:tcW w:w="3071" w:type="dxa"/>
            <w:tcBorders>
              <w:bottom w:val="single" w:sz="4" w:space="0" w:color="auto"/>
            </w:tcBorders>
            <w:shd w:val="clear" w:color="auto" w:fill="auto"/>
          </w:tcPr>
          <w:p w:rsidR="00E32185" w:rsidRDefault="00E32185" w:rsidP="00DF6DCC">
            <w:pPr>
              <w:spacing w:line="276" w:lineRule="auto"/>
              <w:rPr>
                <w:rFonts w:ascii="Gill Sans MT" w:hAnsi="Gill Sans MT"/>
              </w:rPr>
            </w:pPr>
          </w:p>
          <w:p w:rsidR="00E32185" w:rsidRDefault="00E32185" w:rsidP="00DF6DCC">
            <w:pPr>
              <w:spacing w:line="276" w:lineRule="auto"/>
              <w:rPr>
                <w:rFonts w:ascii="Gill Sans MT" w:hAnsi="Gill Sans MT"/>
              </w:rPr>
            </w:pPr>
            <w:r>
              <w:rPr>
                <w:rFonts w:ascii="Gill Sans MT" w:hAnsi="Gill Sans MT"/>
              </w:rPr>
              <w:t xml:space="preserve">Monitoring of the minimum 70% attendance rule to all enrichment activities. </w:t>
            </w:r>
          </w:p>
          <w:p w:rsidR="00E32185" w:rsidRDefault="00E32185" w:rsidP="00DF6DCC">
            <w:pPr>
              <w:spacing w:line="276" w:lineRule="auto"/>
              <w:rPr>
                <w:rFonts w:ascii="Gill Sans MT" w:hAnsi="Gill Sans MT"/>
              </w:rPr>
            </w:pPr>
          </w:p>
          <w:p w:rsidR="00E32185" w:rsidRDefault="00E32185" w:rsidP="00DF6DCC">
            <w:pPr>
              <w:spacing w:line="276" w:lineRule="auto"/>
              <w:rPr>
                <w:rFonts w:ascii="Gill Sans MT" w:hAnsi="Gill Sans MT"/>
              </w:rPr>
            </w:pPr>
            <w:r>
              <w:rPr>
                <w:rFonts w:ascii="Gill Sans MT" w:hAnsi="Gill Sans MT"/>
              </w:rPr>
              <w:t xml:space="preserve">Evaluation of the impact on PP students post enrichment activities. </w:t>
            </w:r>
          </w:p>
          <w:p w:rsidR="00E32185" w:rsidRDefault="00E32185" w:rsidP="00DF6DCC">
            <w:pPr>
              <w:spacing w:line="276" w:lineRule="auto"/>
              <w:rPr>
                <w:rFonts w:ascii="Gill Sans MT" w:hAnsi="Gill Sans MT"/>
              </w:rPr>
            </w:pPr>
          </w:p>
          <w:p w:rsidR="00E32185" w:rsidRDefault="00E32185" w:rsidP="00DF6DCC">
            <w:pPr>
              <w:spacing w:line="276" w:lineRule="auto"/>
              <w:rPr>
                <w:rFonts w:ascii="Gill Sans MT" w:hAnsi="Gill Sans MT"/>
              </w:rPr>
            </w:pPr>
            <w:r>
              <w:rPr>
                <w:rFonts w:ascii="Gill Sans MT" w:hAnsi="Gill Sans MT"/>
              </w:rPr>
              <w:t xml:space="preserve">PP student voice post attendance at all enrichment activities. </w:t>
            </w:r>
          </w:p>
          <w:p w:rsidR="00E32185" w:rsidRDefault="00E32185" w:rsidP="00DF6DCC">
            <w:pPr>
              <w:spacing w:line="276" w:lineRule="auto"/>
              <w:rPr>
                <w:rFonts w:ascii="Gill Sans MT" w:hAnsi="Gill Sans MT"/>
              </w:rPr>
            </w:pPr>
          </w:p>
          <w:p w:rsidR="0012321E" w:rsidRPr="0012321E" w:rsidRDefault="0012321E" w:rsidP="00DF6DCC">
            <w:pPr>
              <w:spacing w:line="276" w:lineRule="auto"/>
              <w:rPr>
                <w:rFonts w:ascii="Gill Sans MT" w:hAnsi="Gill Sans MT"/>
              </w:rPr>
            </w:pPr>
            <w:r w:rsidRPr="0012321E">
              <w:rPr>
                <w:rFonts w:ascii="Gill Sans MT" w:hAnsi="Gill Sans MT"/>
              </w:rPr>
              <w:t xml:space="preserve">Termly MER to monitor </w:t>
            </w:r>
            <w:r w:rsidR="00E32185">
              <w:rPr>
                <w:rFonts w:ascii="Gill Sans MT" w:hAnsi="Gill Sans MT"/>
              </w:rPr>
              <w:t xml:space="preserve">impact on quality of learning within lessons and over time. </w:t>
            </w:r>
          </w:p>
          <w:p w:rsidR="0012321E" w:rsidRPr="0012321E" w:rsidRDefault="0012321E" w:rsidP="00DF6DCC">
            <w:pPr>
              <w:spacing w:line="276" w:lineRule="auto"/>
              <w:rPr>
                <w:rFonts w:ascii="Gill Sans MT" w:hAnsi="Gill Sans MT"/>
              </w:rPr>
            </w:pPr>
          </w:p>
          <w:p w:rsidR="0012321E" w:rsidRPr="0012321E" w:rsidRDefault="0012321E" w:rsidP="00DF6DCC">
            <w:pPr>
              <w:spacing w:line="276" w:lineRule="auto"/>
              <w:rPr>
                <w:rFonts w:ascii="Gill Sans MT" w:hAnsi="Gill Sans MT"/>
              </w:rPr>
            </w:pPr>
          </w:p>
          <w:p w:rsidR="00AD146A" w:rsidRPr="0012321E" w:rsidRDefault="00AD146A" w:rsidP="00DF6DCC">
            <w:pPr>
              <w:spacing w:line="276" w:lineRule="auto"/>
              <w:rPr>
                <w:rFonts w:ascii="Gill Sans MT" w:hAnsi="Gill Sans MT"/>
              </w:rPr>
            </w:pPr>
          </w:p>
          <w:p w:rsidR="0012321E" w:rsidRPr="00F04549" w:rsidRDefault="0012321E" w:rsidP="00DF6DCC">
            <w:pPr>
              <w:spacing w:line="276" w:lineRule="auto"/>
              <w:rPr>
                <w:rFonts w:ascii="Gill Sans MT" w:hAnsi="Gill Sans MT"/>
              </w:rPr>
            </w:pPr>
          </w:p>
        </w:tc>
        <w:tc>
          <w:tcPr>
            <w:tcW w:w="1749" w:type="dxa"/>
            <w:tcBorders>
              <w:bottom w:val="single" w:sz="4" w:space="0" w:color="auto"/>
            </w:tcBorders>
            <w:shd w:val="clear" w:color="auto" w:fill="auto"/>
          </w:tcPr>
          <w:p w:rsidR="00AD146A" w:rsidRDefault="00AD146A" w:rsidP="00A16AAF">
            <w:pPr>
              <w:rPr>
                <w:rFonts w:ascii="Gill Sans MT" w:hAnsi="Gill Sans MT"/>
              </w:rPr>
            </w:pPr>
          </w:p>
          <w:p w:rsidR="0086114A" w:rsidRDefault="00822E29" w:rsidP="00A16AAF">
            <w:pPr>
              <w:rPr>
                <w:rFonts w:ascii="Gill Sans MT" w:hAnsi="Gill Sans MT"/>
              </w:rPr>
            </w:pPr>
            <w:r>
              <w:rPr>
                <w:rFonts w:ascii="Gill Sans MT" w:hAnsi="Gill Sans MT"/>
              </w:rPr>
              <w:t>TU</w:t>
            </w:r>
          </w:p>
          <w:p w:rsidR="0021774E" w:rsidRDefault="00822E29" w:rsidP="00A16AAF">
            <w:pPr>
              <w:rPr>
                <w:rFonts w:ascii="Gill Sans MT" w:hAnsi="Gill Sans MT"/>
              </w:rPr>
            </w:pPr>
            <w:r>
              <w:rPr>
                <w:rFonts w:ascii="Gill Sans MT" w:hAnsi="Gill Sans MT"/>
              </w:rPr>
              <w:t>SLs</w:t>
            </w:r>
          </w:p>
          <w:p w:rsidR="0021774E" w:rsidRDefault="00822E29" w:rsidP="00A16AAF">
            <w:pPr>
              <w:rPr>
                <w:rFonts w:ascii="Gill Sans MT" w:hAnsi="Gill Sans MT"/>
              </w:rPr>
            </w:pPr>
            <w:proofErr w:type="spellStart"/>
            <w:r>
              <w:rPr>
                <w:rFonts w:ascii="Gill Sans MT" w:hAnsi="Gill Sans MT"/>
              </w:rPr>
              <w:t>HoY</w:t>
            </w:r>
            <w:proofErr w:type="spellEnd"/>
          </w:p>
          <w:p w:rsidR="00E32185" w:rsidRDefault="00E32185" w:rsidP="00A16AAF">
            <w:pPr>
              <w:rPr>
                <w:rFonts w:ascii="Gill Sans MT" w:hAnsi="Gill Sans MT"/>
              </w:rPr>
            </w:pPr>
            <w:r>
              <w:rPr>
                <w:rFonts w:ascii="Gill Sans MT" w:hAnsi="Gill Sans MT"/>
              </w:rPr>
              <w:t>Chaplain</w:t>
            </w:r>
          </w:p>
          <w:p w:rsidR="00A776E2" w:rsidRPr="00BC4133" w:rsidRDefault="00AD5CD6" w:rsidP="00A16AAF">
            <w:pPr>
              <w:rPr>
                <w:rFonts w:ascii="Gill Sans MT" w:hAnsi="Gill Sans MT"/>
              </w:rPr>
            </w:pPr>
            <w:r>
              <w:rPr>
                <w:rFonts w:ascii="Gill Sans MT" w:hAnsi="Gill Sans MT"/>
              </w:rPr>
              <w:t>Relevant</w:t>
            </w:r>
            <w:r w:rsidR="00A776E2">
              <w:rPr>
                <w:rFonts w:ascii="Gill Sans MT" w:hAnsi="Gill Sans MT"/>
              </w:rPr>
              <w:t xml:space="preserve"> teaching staff</w:t>
            </w:r>
          </w:p>
        </w:tc>
        <w:tc>
          <w:tcPr>
            <w:tcW w:w="2976" w:type="dxa"/>
            <w:tcBorders>
              <w:bottom w:val="single" w:sz="4" w:space="0" w:color="auto"/>
            </w:tcBorders>
            <w:shd w:val="clear" w:color="auto" w:fill="auto"/>
          </w:tcPr>
          <w:p w:rsidR="0012321E" w:rsidRDefault="0012321E" w:rsidP="004A7528">
            <w:pPr>
              <w:pStyle w:val="TableParagraph"/>
              <w:spacing w:line="276" w:lineRule="auto"/>
              <w:ind w:left="102" w:right="222"/>
              <w:rPr>
                <w:rFonts w:ascii="Gill Sans MT" w:hAnsi="Gill Sans MT"/>
                <w:color w:val="0D0D0D"/>
                <w:spacing w:val="-1"/>
              </w:rPr>
            </w:pPr>
          </w:p>
          <w:p w:rsidR="009429E1" w:rsidRDefault="009429E1" w:rsidP="009429E1">
            <w:pPr>
              <w:spacing w:line="276" w:lineRule="auto"/>
              <w:rPr>
                <w:rFonts w:ascii="Gill Sans MT" w:hAnsi="Gill Sans MT" w:cstheme="minorHAnsi"/>
              </w:rPr>
            </w:pPr>
            <w:r>
              <w:rPr>
                <w:rFonts w:ascii="Gill Sans MT" w:hAnsi="Gill Sans MT" w:cstheme="minorHAnsi"/>
              </w:rPr>
              <w:t xml:space="preserve">PP students who are below the secondary ready score on entry accelerates over the academic year. All PP students make minimum ‘one step’ progress. </w:t>
            </w:r>
          </w:p>
          <w:p w:rsidR="009429E1" w:rsidRDefault="009429E1" w:rsidP="009429E1">
            <w:pPr>
              <w:spacing w:line="276" w:lineRule="auto"/>
              <w:rPr>
                <w:rFonts w:ascii="Gill Sans MT" w:hAnsi="Gill Sans MT" w:cstheme="minorHAnsi"/>
              </w:rPr>
            </w:pPr>
          </w:p>
          <w:p w:rsidR="00E32185" w:rsidRDefault="004A7528" w:rsidP="0021774E">
            <w:pPr>
              <w:pStyle w:val="TableParagraph"/>
              <w:spacing w:line="276" w:lineRule="auto"/>
              <w:ind w:right="222"/>
              <w:rPr>
                <w:rFonts w:ascii="Gill Sans MT" w:hAnsi="Gill Sans MT"/>
                <w:color w:val="0D0D0D"/>
                <w:spacing w:val="-1"/>
              </w:rPr>
            </w:pPr>
            <w:r w:rsidRPr="00E06EC1">
              <w:rPr>
                <w:rFonts w:ascii="Gill Sans MT" w:hAnsi="Gill Sans MT"/>
                <w:color w:val="0D0D0D"/>
                <w:spacing w:val="-1"/>
              </w:rPr>
              <w:t xml:space="preserve">The % of </w:t>
            </w:r>
            <w:r w:rsidR="00E32185">
              <w:rPr>
                <w:rFonts w:ascii="Gill Sans MT" w:hAnsi="Gill Sans MT"/>
                <w:color w:val="0D0D0D"/>
                <w:spacing w:val="-1"/>
              </w:rPr>
              <w:t xml:space="preserve">PP </w:t>
            </w:r>
            <w:r w:rsidRPr="00E06EC1">
              <w:rPr>
                <w:rFonts w:ascii="Gill Sans MT" w:hAnsi="Gill Sans MT"/>
                <w:color w:val="0D0D0D"/>
                <w:spacing w:val="-1"/>
              </w:rPr>
              <w:t>students</w:t>
            </w:r>
            <w:r w:rsidR="00E32185">
              <w:rPr>
                <w:rFonts w:ascii="Gill Sans MT" w:hAnsi="Gill Sans MT"/>
                <w:color w:val="0D0D0D"/>
                <w:spacing w:val="-1"/>
              </w:rPr>
              <w:t xml:space="preserve"> accessing wider cultural experiences increases. </w:t>
            </w:r>
            <w:r w:rsidRPr="00E06EC1">
              <w:rPr>
                <w:rFonts w:ascii="Gill Sans MT" w:hAnsi="Gill Sans MT"/>
                <w:color w:val="0D0D0D"/>
                <w:spacing w:val="-1"/>
              </w:rPr>
              <w:t xml:space="preserve"> </w:t>
            </w:r>
            <w:r w:rsidR="00E32185">
              <w:rPr>
                <w:rFonts w:ascii="Gill Sans MT" w:hAnsi="Gill Sans MT"/>
                <w:color w:val="0D0D0D"/>
                <w:spacing w:val="-1"/>
              </w:rPr>
              <w:t xml:space="preserve">70% minimum threshold is achieved. </w:t>
            </w:r>
          </w:p>
          <w:p w:rsidR="0021774E" w:rsidRDefault="0021774E" w:rsidP="00E32185">
            <w:pPr>
              <w:pStyle w:val="TableParagraph"/>
              <w:spacing w:line="276" w:lineRule="auto"/>
              <w:ind w:right="222"/>
              <w:rPr>
                <w:rFonts w:ascii="Gill Sans MT" w:hAnsi="Gill Sans MT"/>
                <w:color w:val="0D0D0D"/>
                <w:spacing w:val="-1"/>
              </w:rPr>
            </w:pPr>
          </w:p>
          <w:p w:rsidR="00E32185" w:rsidRDefault="00E32185" w:rsidP="00E32185">
            <w:pPr>
              <w:pStyle w:val="TableParagraph"/>
              <w:spacing w:line="276" w:lineRule="auto"/>
              <w:ind w:right="222"/>
              <w:rPr>
                <w:rFonts w:ascii="Gill Sans MT" w:hAnsi="Gill Sans MT"/>
                <w:color w:val="0D0D0D"/>
                <w:spacing w:val="-1"/>
              </w:rPr>
            </w:pPr>
            <w:r>
              <w:rPr>
                <w:rFonts w:ascii="Gill Sans MT" w:hAnsi="Gill Sans MT"/>
                <w:color w:val="0D0D0D"/>
                <w:spacing w:val="-1"/>
              </w:rPr>
              <w:t xml:space="preserve">MER shows qualitative evidence of improvement in ‘learning’ based on a widening cultural knowledge of PP students. </w:t>
            </w:r>
          </w:p>
          <w:p w:rsidR="00E32185" w:rsidRPr="00E06EC1" w:rsidRDefault="00E32185" w:rsidP="00E32185">
            <w:pPr>
              <w:pStyle w:val="TableParagraph"/>
              <w:spacing w:line="276" w:lineRule="auto"/>
              <w:ind w:right="222"/>
              <w:rPr>
                <w:rFonts w:ascii="Gill Sans MT" w:hAnsi="Gill Sans MT"/>
                <w:color w:val="0D0D0D"/>
                <w:spacing w:val="-1"/>
              </w:rPr>
            </w:pPr>
          </w:p>
          <w:p w:rsidR="004A7528" w:rsidRDefault="009F1BDF" w:rsidP="0012321E">
            <w:pPr>
              <w:spacing w:line="276" w:lineRule="auto"/>
              <w:ind w:right="60"/>
              <w:rPr>
                <w:rFonts w:ascii="Gill Sans MT" w:eastAsia="Gill Sans MT" w:hAnsi="Gill Sans MT" w:cs="Gill Sans MT"/>
                <w:color w:val="000000"/>
                <w:lang w:eastAsia="en-GB"/>
              </w:rPr>
            </w:pPr>
            <w:r>
              <w:rPr>
                <w:rFonts w:ascii="Gill Sans MT" w:eastAsia="Gill Sans MT" w:hAnsi="Gill Sans MT" w:cs="Gill Sans MT"/>
                <w:color w:val="000000"/>
                <w:lang w:eastAsia="en-GB"/>
              </w:rPr>
              <w:t>PP s</w:t>
            </w:r>
            <w:r w:rsidR="004A7528" w:rsidRPr="004A7528">
              <w:rPr>
                <w:rFonts w:ascii="Gill Sans MT" w:eastAsia="Gill Sans MT" w:hAnsi="Gill Sans MT" w:cs="Gill Sans MT"/>
                <w:color w:val="000000"/>
                <w:lang w:eastAsia="en-GB"/>
              </w:rPr>
              <w:t xml:space="preserve">tudent voice demonstrates that students </w:t>
            </w:r>
            <w:r>
              <w:rPr>
                <w:rFonts w:ascii="Gill Sans MT" w:eastAsia="Gill Sans MT" w:hAnsi="Gill Sans MT" w:cs="Gill Sans MT"/>
                <w:color w:val="000000"/>
                <w:lang w:eastAsia="en-GB"/>
              </w:rPr>
              <w:t xml:space="preserve">place high </w:t>
            </w:r>
            <w:r w:rsidR="004A7528" w:rsidRPr="004A7528">
              <w:rPr>
                <w:rFonts w:ascii="Gill Sans MT" w:eastAsia="Gill Sans MT" w:hAnsi="Gill Sans MT" w:cs="Gill Sans MT"/>
                <w:color w:val="000000"/>
                <w:lang w:eastAsia="en-GB"/>
              </w:rPr>
              <w:t xml:space="preserve">value </w:t>
            </w:r>
            <w:r>
              <w:rPr>
                <w:rFonts w:ascii="Gill Sans MT" w:eastAsia="Gill Sans MT" w:hAnsi="Gill Sans MT" w:cs="Gill Sans MT"/>
                <w:color w:val="000000"/>
                <w:lang w:eastAsia="en-GB"/>
              </w:rPr>
              <w:t xml:space="preserve">on the </w:t>
            </w:r>
            <w:r w:rsidR="004A7528" w:rsidRPr="004A7528">
              <w:rPr>
                <w:rFonts w:ascii="Gill Sans MT" w:eastAsia="Gill Sans MT" w:hAnsi="Gill Sans MT" w:cs="Gill Sans MT"/>
                <w:color w:val="000000"/>
                <w:lang w:eastAsia="en-GB"/>
              </w:rPr>
              <w:t>enrichment experiences</w:t>
            </w:r>
            <w:r>
              <w:rPr>
                <w:rFonts w:ascii="Gill Sans MT" w:eastAsia="Gill Sans MT" w:hAnsi="Gill Sans MT" w:cs="Gill Sans MT"/>
                <w:color w:val="000000"/>
                <w:lang w:eastAsia="en-GB"/>
              </w:rPr>
              <w:t xml:space="preserve"> provided</w:t>
            </w:r>
            <w:r w:rsidR="004A7528" w:rsidRPr="004A7528">
              <w:rPr>
                <w:rFonts w:ascii="Gill Sans MT" w:eastAsia="Gill Sans MT" w:hAnsi="Gill Sans MT" w:cs="Gill Sans MT"/>
                <w:color w:val="000000"/>
                <w:lang w:eastAsia="en-GB"/>
              </w:rPr>
              <w:t xml:space="preserve">.  </w:t>
            </w:r>
          </w:p>
          <w:p w:rsidR="0021774E" w:rsidRDefault="0021774E" w:rsidP="00AD146A">
            <w:pPr>
              <w:spacing w:line="276" w:lineRule="auto"/>
              <w:ind w:right="60"/>
              <w:rPr>
                <w:rFonts w:ascii="Gill Sans MT" w:eastAsia="Gill Sans MT" w:hAnsi="Gill Sans MT" w:cs="Gill Sans MT"/>
                <w:color w:val="000000"/>
                <w:lang w:eastAsia="en-GB"/>
              </w:rPr>
            </w:pPr>
          </w:p>
          <w:p w:rsidR="0021774E" w:rsidRDefault="009F1BDF" w:rsidP="00AD146A">
            <w:pPr>
              <w:spacing w:line="237" w:lineRule="auto"/>
              <w:ind w:right="59"/>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Increase in attendance of PP students at extra-curricular activities. </w:t>
            </w:r>
          </w:p>
          <w:p w:rsidR="004A7528" w:rsidRDefault="004A7528" w:rsidP="009F1BDF">
            <w:pPr>
              <w:rPr>
                <w:rFonts w:ascii="Gill Sans MT" w:eastAsia="Gill Sans MT" w:hAnsi="Gill Sans MT" w:cs="Gill Sans MT"/>
                <w:color w:val="000000"/>
                <w:lang w:eastAsia="en-GB"/>
              </w:rPr>
            </w:pPr>
          </w:p>
          <w:p w:rsidR="009F1BDF" w:rsidRDefault="009F1BDF" w:rsidP="009F1BDF">
            <w:pPr>
              <w:rPr>
                <w:rFonts w:ascii="Gill Sans MT" w:eastAsia="Gill Sans MT" w:hAnsi="Gill Sans MT" w:cs="Gill Sans MT"/>
                <w:color w:val="000000"/>
                <w:lang w:eastAsia="en-GB"/>
              </w:rPr>
            </w:pPr>
            <w:r>
              <w:rPr>
                <w:rFonts w:ascii="Gill Sans MT" w:eastAsia="Gill Sans MT" w:hAnsi="Gill Sans MT" w:cs="Gill Sans MT"/>
                <w:color w:val="000000"/>
                <w:lang w:eastAsia="en-GB"/>
              </w:rPr>
              <w:t>Improvement in uniform standards.</w:t>
            </w:r>
          </w:p>
          <w:p w:rsidR="009F1BDF" w:rsidRDefault="009F1BDF" w:rsidP="009F1BDF">
            <w:pPr>
              <w:rPr>
                <w:rFonts w:ascii="Gill Sans MT" w:eastAsia="Gill Sans MT" w:hAnsi="Gill Sans MT" w:cs="Gill Sans MT"/>
                <w:color w:val="000000"/>
                <w:lang w:eastAsia="en-GB"/>
              </w:rPr>
            </w:pPr>
          </w:p>
          <w:p w:rsidR="009F1BDF" w:rsidRDefault="009F1BDF" w:rsidP="009F1BDF">
            <w:pPr>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Improvement in pride and presentation in books. </w:t>
            </w:r>
          </w:p>
          <w:p w:rsidR="009F1BDF" w:rsidRPr="00DF6DCC" w:rsidRDefault="009F1BDF" w:rsidP="009F1BDF">
            <w:pPr>
              <w:rPr>
                <w:rFonts w:ascii="Gill Sans MT" w:eastAsia="Gill Sans MT" w:hAnsi="Gill Sans MT" w:cs="Gill Sans MT"/>
                <w:color w:val="000000"/>
                <w:lang w:eastAsia="en-GB"/>
              </w:rPr>
            </w:pPr>
          </w:p>
          <w:p w:rsidR="009F1BDF" w:rsidRPr="00F8087E" w:rsidRDefault="009F1BDF" w:rsidP="009F1BDF">
            <w:pPr>
              <w:pStyle w:val="TableParagraph"/>
              <w:spacing w:line="276" w:lineRule="auto"/>
              <w:ind w:right="222"/>
              <w:rPr>
                <w:rFonts w:ascii="Gill Sans MT" w:hAnsi="Gill Sans MT"/>
                <w:color w:val="0D0D0D"/>
                <w:lang w:val="en-GB"/>
              </w:rPr>
            </w:pPr>
            <w:r>
              <w:rPr>
                <w:rFonts w:ascii="Gill Sans MT" w:hAnsi="Gill Sans MT"/>
                <w:color w:val="0D0D0D"/>
              </w:rPr>
              <w:t>PP P8 for KS4 shows an improvement. Within that improvement t</w:t>
            </w:r>
            <w:r w:rsidR="00DF6DCC" w:rsidRPr="00F8087E">
              <w:rPr>
                <w:rFonts w:ascii="Gill Sans MT" w:hAnsi="Gill Sans MT"/>
                <w:color w:val="0D0D0D"/>
                <w:lang w:val="en-GB"/>
              </w:rPr>
              <w:t>he gap between</w:t>
            </w:r>
            <w:r w:rsidR="00DF6DCC">
              <w:rPr>
                <w:rFonts w:ascii="Gill Sans MT" w:hAnsi="Gill Sans MT"/>
                <w:color w:val="0D0D0D"/>
              </w:rPr>
              <w:t xml:space="preserve"> </w:t>
            </w:r>
            <w:r>
              <w:rPr>
                <w:rFonts w:ascii="Gill Sans MT" w:hAnsi="Gill Sans MT"/>
                <w:color w:val="0D0D0D"/>
              </w:rPr>
              <w:t xml:space="preserve">PP and non PP students in comparison to national also reduces. </w:t>
            </w:r>
          </w:p>
          <w:p w:rsidR="00DF6DCC" w:rsidRDefault="00DF6DCC" w:rsidP="00DF6DCC">
            <w:pPr>
              <w:pStyle w:val="TableParagraph"/>
              <w:spacing w:line="276" w:lineRule="auto"/>
              <w:rPr>
                <w:rFonts w:ascii="Gill Sans MT" w:hAnsi="Gill Sans MT"/>
                <w:color w:val="0D0D0D"/>
                <w:lang w:val="en-GB"/>
              </w:rPr>
            </w:pPr>
          </w:p>
          <w:p w:rsidR="004A7528" w:rsidRDefault="004A7528" w:rsidP="00DF6DCC">
            <w:pPr>
              <w:widowControl w:val="0"/>
              <w:spacing w:line="276" w:lineRule="auto"/>
              <w:ind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4A7528" w:rsidRDefault="004A7528" w:rsidP="0084394F">
            <w:pPr>
              <w:widowControl w:val="0"/>
              <w:spacing w:line="276" w:lineRule="auto"/>
              <w:ind w:left="102" w:right="964"/>
              <w:rPr>
                <w:rFonts w:ascii="Gill Sans MT" w:eastAsia="Calibri" w:hAnsi="Gill Sans MT" w:cs="Times New Roman"/>
                <w:color w:val="0D0D0D"/>
                <w:spacing w:val="-1"/>
                <w:szCs w:val="20"/>
                <w:lang w:val="en-US"/>
              </w:rPr>
            </w:pPr>
          </w:p>
          <w:p w:rsidR="0086114A" w:rsidRPr="00BC4133" w:rsidRDefault="0086114A" w:rsidP="00B14BA2">
            <w:pPr>
              <w:widowControl w:val="0"/>
              <w:spacing w:line="276" w:lineRule="auto"/>
              <w:ind w:right="964"/>
              <w:rPr>
                <w:rFonts w:ascii="Gill Sans MT" w:hAnsi="Gill Sans MT"/>
              </w:rPr>
            </w:pPr>
          </w:p>
        </w:tc>
      </w:tr>
    </w:tbl>
    <w:p w:rsidR="001F464C" w:rsidRDefault="001F464C" w:rsidP="00A5300A">
      <w:pPr>
        <w:rPr>
          <w:rFonts w:ascii="Gill Sans MT" w:hAnsi="Gill Sans MT"/>
        </w:rPr>
      </w:pPr>
    </w:p>
    <w:p w:rsidR="001F464C" w:rsidRDefault="001F464C" w:rsidP="00A5300A">
      <w:pPr>
        <w:rPr>
          <w:rFonts w:ascii="Gill Sans MT" w:hAnsi="Gill Sans MT"/>
        </w:rPr>
      </w:pPr>
    </w:p>
    <w:tbl>
      <w:tblPr>
        <w:tblStyle w:val="TableGrid"/>
        <w:tblpPr w:leftFromText="180" w:rightFromText="180" w:vertAnchor="text" w:horzAnchor="margin" w:tblpY="-83"/>
        <w:tblW w:w="22675" w:type="dxa"/>
        <w:tblLook w:val="04A0" w:firstRow="1" w:lastRow="0" w:firstColumn="1" w:lastColumn="0" w:noHBand="0" w:noVBand="1"/>
      </w:tblPr>
      <w:tblGrid>
        <w:gridCol w:w="1838"/>
        <w:gridCol w:w="6946"/>
        <w:gridCol w:w="7371"/>
        <w:gridCol w:w="1795"/>
        <w:gridCol w:w="1749"/>
        <w:gridCol w:w="2976"/>
      </w:tblGrid>
      <w:tr w:rsidR="0086114A" w:rsidRPr="00316AAB" w:rsidTr="0086114A">
        <w:tc>
          <w:tcPr>
            <w:tcW w:w="22675" w:type="dxa"/>
            <w:gridSpan w:val="6"/>
            <w:shd w:val="clear" w:color="auto" w:fill="DEEAF6" w:themeFill="accent1" w:themeFillTint="33"/>
          </w:tcPr>
          <w:p w:rsidR="0086114A" w:rsidRPr="005B3AF8" w:rsidRDefault="003845DB" w:rsidP="00AD146A">
            <w:pPr>
              <w:rPr>
                <w:rFonts w:ascii="Gill Sans MT" w:hAnsi="Gill Sans MT" w:cstheme="minorHAnsi"/>
                <w:b/>
              </w:rPr>
            </w:pPr>
            <w:r>
              <w:rPr>
                <w:rFonts w:ascii="Gill Sans MT" w:hAnsi="Gill Sans MT" w:cstheme="minorHAnsi"/>
                <w:b/>
              </w:rPr>
              <w:lastRenderedPageBreak/>
              <w:t>Priority B</w:t>
            </w:r>
            <w:r w:rsidR="0012644C">
              <w:rPr>
                <w:rFonts w:ascii="Gill Sans MT" w:hAnsi="Gill Sans MT" w:cstheme="minorHAnsi"/>
                <w:b/>
              </w:rPr>
              <w:t xml:space="preserve"> Sustaining Confident Learners</w:t>
            </w:r>
            <w:r w:rsidR="0086114A" w:rsidRPr="005B3AF8">
              <w:rPr>
                <w:rFonts w:ascii="Gill Sans MT" w:hAnsi="Gill Sans MT" w:cstheme="minorHAnsi"/>
                <w:b/>
              </w:rPr>
              <w:t xml:space="preserve">:  Ensuring </w:t>
            </w:r>
            <w:r w:rsidR="0012644C">
              <w:rPr>
                <w:rFonts w:ascii="Gill Sans MT" w:eastAsia="Garamond" w:hAnsi="Gill Sans MT" w:cs="Garamond"/>
                <w:b/>
                <w:szCs w:val="20"/>
              </w:rPr>
              <w:t>p</w:t>
            </w:r>
            <w:r w:rsidR="0086114A" w:rsidRPr="005B3AF8">
              <w:rPr>
                <w:rFonts w:ascii="Gill Sans MT" w:eastAsia="Garamond" w:hAnsi="Gill Sans MT" w:cs="Garamond"/>
                <w:b/>
                <w:szCs w:val="20"/>
              </w:rPr>
              <w:t xml:space="preserve">upil premium students develop greater confidence, independence and self-reliance in their learning and are provided with </w:t>
            </w:r>
            <w:r w:rsidR="0086114A">
              <w:rPr>
                <w:rFonts w:ascii="Gill Sans MT" w:eastAsia="Garamond" w:hAnsi="Gill Sans MT" w:cs="Garamond"/>
                <w:b/>
                <w:szCs w:val="20"/>
              </w:rPr>
              <w:t>appropriate resources to</w:t>
            </w:r>
            <w:r w:rsidR="0086114A" w:rsidRPr="005B3AF8">
              <w:rPr>
                <w:rFonts w:ascii="Gill Sans MT" w:eastAsia="Garamond" w:hAnsi="Gill Sans MT" w:cs="Garamond"/>
                <w:b/>
                <w:szCs w:val="20"/>
              </w:rPr>
              <w:t xml:space="preserve"> deepen their knowledge</w:t>
            </w:r>
            <w:r w:rsidR="0086114A">
              <w:rPr>
                <w:rFonts w:ascii="Gill Sans MT" w:eastAsia="Garamond" w:hAnsi="Gill Sans MT" w:cs="Garamond"/>
                <w:b/>
                <w:szCs w:val="20"/>
              </w:rPr>
              <w:t xml:space="preserve"> base</w:t>
            </w:r>
            <w:r w:rsidR="0086114A" w:rsidRPr="00D241B3">
              <w:rPr>
                <w:rFonts w:ascii="Gill Sans MT" w:eastAsia="Garamond" w:hAnsi="Gill Sans MT" w:cs="Garamond"/>
                <w:b/>
                <w:szCs w:val="20"/>
              </w:rPr>
              <w:t xml:space="preserve">. </w:t>
            </w:r>
            <w:r w:rsidR="00D241B3" w:rsidRPr="00D241B3">
              <w:rPr>
                <w:rFonts w:ascii="Gill Sans MT" w:hAnsi="Gill Sans MT"/>
                <w:b/>
              </w:rPr>
              <w:t xml:space="preserve"> £73,603</w:t>
            </w:r>
          </w:p>
        </w:tc>
      </w:tr>
      <w:tr w:rsidR="0086114A" w:rsidRPr="00316AAB" w:rsidTr="005774CB">
        <w:trPr>
          <w:trHeight w:val="279"/>
        </w:trPr>
        <w:tc>
          <w:tcPr>
            <w:tcW w:w="1838" w:type="dxa"/>
          </w:tcPr>
          <w:p w:rsidR="0086114A" w:rsidRPr="00316AAB" w:rsidRDefault="003845DB" w:rsidP="0086114A">
            <w:pPr>
              <w:rPr>
                <w:rFonts w:ascii="Gill Sans MT" w:hAnsi="Gill Sans MT"/>
                <w:b/>
              </w:rPr>
            </w:pPr>
            <w:r>
              <w:rPr>
                <w:rFonts w:ascii="Gill Sans MT" w:hAnsi="Gill Sans MT"/>
                <w:b/>
              </w:rPr>
              <w:t>Barrier B</w:t>
            </w:r>
          </w:p>
        </w:tc>
        <w:tc>
          <w:tcPr>
            <w:tcW w:w="6946" w:type="dxa"/>
          </w:tcPr>
          <w:p w:rsidR="0086114A" w:rsidRPr="00316AAB" w:rsidRDefault="003454C1" w:rsidP="0086114A">
            <w:pPr>
              <w:rPr>
                <w:rFonts w:ascii="Gill Sans MT" w:hAnsi="Gill Sans MT"/>
                <w:b/>
              </w:rPr>
            </w:pPr>
            <w:r>
              <w:rPr>
                <w:rFonts w:ascii="Gill Sans MT" w:hAnsi="Gill Sans MT"/>
                <w:b/>
              </w:rPr>
              <w:t>Chosen action / A</w:t>
            </w:r>
            <w:r w:rsidR="0086114A" w:rsidRPr="00316AAB">
              <w:rPr>
                <w:rFonts w:ascii="Gill Sans MT" w:hAnsi="Gill Sans MT"/>
                <w:b/>
              </w:rPr>
              <w:t>pproach</w:t>
            </w:r>
            <w:r w:rsidR="0086114A">
              <w:rPr>
                <w:rFonts w:ascii="Gill Sans MT" w:hAnsi="Gill Sans MT"/>
                <w:b/>
              </w:rPr>
              <w:t xml:space="preserve"> / Benchmarks</w:t>
            </w:r>
          </w:p>
        </w:tc>
        <w:tc>
          <w:tcPr>
            <w:tcW w:w="7371" w:type="dxa"/>
          </w:tcPr>
          <w:p w:rsidR="0086114A" w:rsidRPr="00316AAB" w:rsidRDefault="0086114A" w:rsidP="0086114A">
            <w:pPr>
              <w:rPr>
                <w:rFonts w:ascii="Gill Sans MT" w:hAnsi="Gill Sans MT"/>
                <w:b/>
              </w:rPr>
            </w:pPr>
            <w:r>
              <w:rPr>
                <w:rFonts w:ascii="Gill Sans MT" w:hAnsi="Gill Sans MT"/>
                <w:b/>
              </w:rPr>
              <w:t>What is the</w:t>
            </w:r>
            <w:r w:rsidRPr="00316AAB">
              <w:rPr>
                <w:rFonts w:ascii="Gill Sans MT" w:hAnsi="Gill Sans MT"/>
                <w:b/>
              </w:rPr>
              <w:t xml:space="preserve"> </w:t>
            </w:r>
            <w:r>
              <w:rPr>
                <w:rFonts w:ascii="Gill Sans MT" w:hAnsi="Gill Sans MT"/>
                <w:b/>
              </w:rPr>
              <w:t xml:space="preserve">evidence and </w:t>
            </w:r>
            <w:r w:rsidRPr="00316AAB">
              <w:rPr>
                <w:rFonts w:ascii="Gill Sans MT" w:hAnsi="Gill Sans MT"/>
                <w:b/>
              </w:rPr>
              <w:t>rationale for this choice?</w:t>
            </w:r>
          </w:p>
        </w:tc>
        <w:tc>
          <w:tcPr>
            <w:tcW w:w="1795" w:type="dxa"/>
          </w:tcPr>
          <w:p w:rsidR="0086114A" w:rsidRPr="00316AAB" w:rsidRDefault="0086114A" w:rsidP="0086114A">
            <w:pPr>
              <w:rPr>
                <w:rFonts w:ascii="Gill Sans MT" w:hAnsi="Gill Sans MT"/>
                <w:b/>
              </w:rPr>
            </w:pPr>
            <w:r>
              <w:rPr>
                <w:rFonts w:ascii="Gill Sans MT" w:hAnsi="Gill Sans MT" w:cstheme="minorHAnsi"/>
                <w:b/>
              </w:rPr>
              <w:t>Monitoring</w:t>
            </w:r>
          </w:p>
        </w:tc>
        <w:tc>
          <w:tcPr>
            <w:tcW w:w="1749" w:type="dxa"/>
          </w:tcPr>
          <w:p w:rsidR="0086114A" w:rsidRPr="00316AAB" w:rsidRDefault="0086114A" w:rsidP="0086114A">
            <w:pPr>
              <w:rPr>
                <w:rFonts w:ascii="Gill Sans MT" w:hAnsi="Gill Sans MT"/>
                <w:b/>
              </w:rPr>
            </w:pPr>
            <w:r w:rsidRPr="00316AAB">
              <w:rPr>
                <w:rFonts w:ascii="Gill Sans MT" w:hAnsi="Gill Sans MT"/>
                <w:b/>
              </w:rPr>
              <w:t>Staff Lead</w:t>
            </w:r>
          </w:p>
        </w:tc>
        <w:tc>
          <w:tcPr>
            <w:tcW w:w="2976" w:type="dxa"/>
          </w:tcPr>
          <w:p w:rsidR="0086114A" w:rsidRPr="00316AAB" w:rsidRDefault="0086114A" w:rsidP="0086114A">
            <w:pPr>
              <w:rPr>
                <w:rFonts w:ascii="Gill Sans MT" w:hAnsi="Gill Sans MT"/>
                <w:b/>
              </w:rPr>
            </w:pPr>
            <w:r>
              <w:rPr>
                <w:rFonts w:ascii="Gill Sans MT" w:hAnsi="Gill Sans MT" w:cstheme="minorHAnsi"/>
                <w:b/>
              </w:rPr>
              <w:t>Desired impact</w:t>
            </w:r>
          </w:p>
          <w:p w:rsidR="0086114A" w:rsidRDefault="0086114A" w:rsidP="0086114A">
            <w:pPr>
              <w:rPr>
                <w:rFonts w:ascii="Gill Sans MT" w:hAnsi="Gill Sans MT" w:cstheme="minorHAnsi"/>
                <w:b/>
              </w:rPr>
            </w:pPr>
            <w:r>
              <w:rPr>
                <w:rFonts w:ascii="Gill Sans MT" w:hAnsi="Gill Sans MT" w:cstheme="minorHAnsi"/>
                <w:b/>
              </w:rPr>
              <w:t>Success criteria</w:t>
            </w:r>
          </w:p>
        </w:tc>
      </w:tr>
      <w:tr w:rsidR="0086114A" w:rsidRPr="00316AAB" w:rsidTr="005774CB">
        <w:trPr>
          <w:trHeight w:val="12807"/>
        </w:trPr>
        <w:tc>
          <w:tcPr>
            <w:tcW w:w="1838" w:type="dxa"/>
            <w:tcBorders>
              <w:bottom w:val="single" w:sz="4" w:space="0" w:color="auto"/>
            </w:tcBorders>
            <w:shd w:val="clear" w:color="auto" w:fill="auto"/>
          </w:tcPr>
          <w:p w:rsidR="0086114A" w:rsidRPr="00653DB2" w:rsidRDefault="0086114A" w:rsidP="0086114A">
            <w:pPr>
              <w:pStyle w:val="TableParagraph"/>
              <w:spacing w:before="126"/>
              <w:ind w:left="100"/>
              <w:rPr>
                <w:rFonts w:ascii="Gill Sans MT" w:eastAsia="Calibri" w:hAnsi="Gill Sans MT" w:cs="Calibri"/>
                <w:b/>
                <w:color w:val="000000"/>
                <w:sz w:val="20"/>
                <w:szCs w:val="20"/>
                <w:lang w:val="en-GB" w:eastAsia="en-GB"/>
              </w:rPr>
            </w:pPr>
          </w:p>
          <w:p w:rsidR="0086114A" w:rsidRDefault="00D677DB" w:rsidP="0086114A">
            <w:pPr>
              <w:pStyle w:val="TableParagraph"/>
              <w:spacing w:before="126"/>
              <w:ind w:left="100"/>
              <w:rPr>
                <w:rFonts w:ascii="Gill Sans MT" w:eastAsia="Calibri" w:hAnsi="Gill Sans MT" w:cs="Calibri"/>
                <w:color w:val="000000"/>
                <w:szCs w:val="20"/>
                <w:lang w:val="en-GB" w:eastAsia="en-GB"/>
              </w:rPr>
            </w:pPr>
            <w:r>
              <w:rPr>
                <w:rFonts w:ascii="Gill Sans MT" w:eastAsia="Calibri" w:hAnsi="Gill Sans MT" w:cs="Calibri"/>
                <w:color w:val="000000"/>
                <w:szCs w:val="20"/>
                <w:lang w:val="en-GB" w:eastAsia="en-GB"/>
              </w:rPr>
              <w:t xml:space="preserve">Low levels of confidence and independence in some PP students, particularly around study </w:t>
            </w:r>
            <w:r w:rsidR="0086114A" w:rsidRPr="00653DB2">
              <w:rPr>
                <w:rFonts w:ascii="Gill Sans MT" w:eastAsia="Calibri" w:hAnsi="Gill Sans MT" w:cs="Calibri"/>
                <w:color w:val="000000"/>
                <w:szCs w:val="20"/>
                <w:lang w:val="en-GB" w:eastAsia="en-GB"/>
              </w:rPr>
              <w:t>c</w:t>
            </w:r>
            <w:r>
              <w:rPr>
                <w:rFonts w:ascii="Gill Sans MT" w:eastAsia="Calibri" w:hAnsi="Gill Sans MT" w:cs="Calibri"/>
                <w:color w:val="000000"/>
                <w:szCs w:val="20"/>
                <w:lang w:val="en-GB" w:eastAsia="en-GB"/>
              </w:rPr>
              <w:t>an limit their progress</w:t>
            </w:r>
            <w:r w:rsidR="0086114A" w:rsidRPr="00653DB2">
              <w:rPr>
                <w:rFonts w:ascii="Gill Sans MT" w:eastAsia="Calibri" w:hAnsi="Gill Sans MT" w:cs="Calibri"/>
                <w:color w:val="000000"/>
                <w:szCs w:val="20"/>
                <w:lang w:val="en-GB" w:eastAsia="en-GB"/>
              </w:rPr>
              <w:t xml:space="preserve">. </w:t>
            </w:r>
          </w:p>
          <w:p w:rsidR="0086114A" w:rsidRPr="00653DB2" w:rsidRDefault="0086114A" w:rsidP="0086114A">
            <w:pPr>
              <w:pStyle w:val="TableParagraph"/>
              <w:spacing w:before="126"/>
              <w:ind w:left="100"/>
              <w:rPr>
                <w:rFonts w:ascii="Gill Sans MT" w:hAnsi="Gill Sans MT"/>
                <w:color w:val="0D0D0D"/>
                <w:spacing w:val="-1"/>
                <w:szCs w:val="20"/>
              </w:rPr>
            </w:pPr>
            <w:r w:rsidRPr="00653DB2">
              <w:rPr>
                <w:rFonts w:ascii="Gill Sans MT" w:hAnsi="Gill Sans MT"/>
                <w:color w:val="0D0D0D"/>
                <w:spacing w:val="-1"/>
                <w:szCs w:val="20"/>
              </w:rPr>
              <w:t>Complex</w:t>
            </w:r>
            <w:r w:rsidRPr="00653DB2">
              <w:rPr>
                <w:rFonts w:ascii="Gill Sans MT" w:hAnsi="Gill Sans MT"/>
                <w:color w:val="0D0D0D"/>
                <w:szCs w:val="20"/>
              </w:rPr>
              <w:t xml:space="preserve"> </w:t>
            </w:r>
            <w:r w:rsidR="00D677DB">
              <w:rPr>
                <w:rFonts w:ascii="Gill Sans MT" w:hAnsi="Gill Sans MT"/>
                <w:color w:val="0D0D0D"/>
                <w:spacing w:val="-1"/>
                <w:szCs w:val="20"/>
              </w:rPr>
              <w:t>external factors faced by</w:t>
            </w:r>
            <w:r w:rsidRPr="00653DB2">
              <w:rPr>
                <w:rFonts w:ascii="Gill Sans MT" w:hAnsi="Gill Sans MT"/>
                <w:color w:val="0D0D0D"/>
                <w:szCs w:val="20"/>
              </w:rPr>
              <w:t xml:space="preserve"> </w:t>
            </w:r>
            <w:r w:rsidR="00D677DB">
              <w:rPr>
                <w:rFonts w:ascii="Gill Sans MT" w:hAnsi="Gill Sans MT"/>
                <w:color w:val="0D0D0D"/>
                <w:spacing w:val="-1"/>
                <w:szCs w:val="20"/>
              </w:rPr>
              <w:t xml:space="preserve">PP </w:t>
            </w:r>
            <w:r w:rsidRPr="00653DB2">
              <w:rPr>
                <w:rFonts w:ascii="Gill Sans MT" w:hAnsi="Gill Sans MT"/>
                <w:color w:val="0D0D0D"/>
                <w:spacing w:val="-1"/>
                <w:szCs w:val="20"/>
              </w:rPr>
              <w:t>students can limit</w:t>
            </w:r>
            <w:r w:rsidRPr="00653DB2">
              <w:rPr>
                <w:rFonts w:ascii="Gill Sans MT" w:hAnsi="Gill Sans MT"/>
                <w:color w:val="0D0D0D"/>
                <w:szCs w:val="20"/>
              </w:rPr>
              <w:t xml:space="preserve"> </w:t>
            </w:r>
            <w:r w:rsidR="00D677DB">
              <w:rPr>
                <w:rFonts w:ascii="Gill Sans MT" w:hAnsi="Gill Sans MT"/>
                <w:color w:val="0D0D0D"/>
                <w:spacing w:val="-1"/>
                <w:szCs w:val="20"/>
              </w:rPr>
              <w:t xml:space="preserve">progress made outside of school. </w:t>
            </w:r>
          </w:p>
          <w:p w:rsidR="0086114A" w:rsidRPr="00BC4133" w:rsidRDefault="0086114A" w:rsidP="0086114A">
            <w:pPr>
              <w:rPr>
                <w:rFonts w:ascii="Gill Sans MT" w:hAnsi="Gill Sans MT"/>
              </w:rPr>
            </w:pPr>
          </w:p>
        </w:tc>
        <w:tc>
          <w:tcPr>
            <w:tcW w:w="6946" w:type="dxa"/>
            <w:tcBorders>
              <w:bottom w:val="single" w:sz="4" w:space="0" w:color="auto"/>
            </w:tcBorders>
            <w:shd w:val="clear" w:color="auto" w:fill="auto"/>
          </w:tcPr>
          <w:p w:rsidR="008C6127" w:rsidRDefault="006E63CA" w:rsidP="0086114A">
            <w:pPr>
              <w:rPr>
                <w:rFonts w:ascii="Gill Sans MT" w:hAnsi="Gill Sans MT"/>
                <w:b/>
              </w:rPr>
            </w:pPr>
            <w:r>
              <w:rPr>
                <w:rFonts w:ascii="Gill Sans MT" w:hAnsi="Gill Sans MT"/>
                <w:b/>
              </w:rPr>
              <w:t xml:space="preserve">Develop a further understanding of the factors which affect the confidence and resilience levels of PP students which informs the teaching and learning philosophy subsequently designed to address these barriers. </w:t>
            </w:r>
          </w:p>
          <w:p w:rsidR="008C6127" w:rsidRDefault="008C6127" w:rsidP="0086114A">
            <w:pPr>
              <w:rPr>
                <w:rFonts w:ascii="Gill Sans MT" w:hAnsi="Gill Sans MT"/>
                <w:b/>
              </w:rPr>
            </w:pPr>
          </w:p>
          <w:p w:rsidR="0086114A" w:rsidRDefault="0086114A" w:rsidP="0086114A">
            <w:pPr>
              <w:rPr>
                <w:rFonts w:ascii="Gill Sans MT" w:hAnsi="Gill Sans MT"/>
                <w:b/>
              </w:rPr>
            </w:pPr>
            <w:r>
              <w:rPr>
                <w:rFonts w:ascii="Gill Sans MT" w:hAnsi="Gill Sans MT"/>
                <w:b/>
              </w:rPr>
              <w:t xml:space="preserve">Implement a programme to ensure all stakeholders use evidence based research ‘Science of learning’ to inform curriculum planning and </w:t>
            </w:r>
            <w:r w:rsidR="00BB419C">
              <w:rPr>
                <w:rFonts w:ascii="Gill Sans MT" w:hAnsi="Gill Sans MT"/>
                <w:b/>
              </w:rPr>
              <w:t xml:space="preserve">specific </w:t>
            </w:r>
            <w:r>
              <w:rPr>
                <w:rFonts w:ascii="Gill Sans MT" w:hAnsi="Gill Sans MT"/>
                <w:b/>
              </w:rPr>
              <w:t>student support</w:t>
            </w:r>
            <w:r w:rsidR="006814E5">
              <w:rPr>
                <w:rFonts w:ascii="Gill Sans MT" w:hAnsi="Gill Sans MT"/>
                <w:b/>
              </w:rPr>
              <w:t>.</w:t>
            </w:r>
            <w:r w:rsidR="008C6127" w:rsidRPr="00AD146A">
              <w:rPr>
                <w:rFonts w:ascii="Gill Sans MT" w:eastAsia="Gill Sans MT" w:hAnsi="Gill Sans MT" w:cs="Gill Sans MT"/>
                <w:b/>
                <w:color w:val="000000"/>
                <w:lang w:eastAsia="en-GB"/>
              </w:rPr>
              <w:t xml:space="preserve"> Staff to utilise retrieval and retention strategies</w:t>
            </w:r>
            <w:r w:rsidR="008C6127">
              <w:rPr>
                <w:rFonts w:ascii="Gill Sans MT" w:eastAsia="Gill Sans MT" w:hAnsi="Gill Sans MT" w:cs="Gill Sans MT"/>
                <w:b/>
                <w:color w:val="000000"/>
                <w:lang w:eastAsia="en-GB"/>
              </w:rPr>
              <w:t xml:space="preserve"> systematically with PP students. </w:t>
            </w:r>
          </w:p>
          <w:p w:rsidR="0086114A" w:rsidRDefault="0086114A" w:rsidP="0086114A">
            <w:pPr>
              <w:rPr>
                <w:rFonts w:ascii="Gill Sans MT" w:hAnsi="Gill Sans MT"/>
                <w:b/>
              </w:rPr>
            </w:pPr>
          </w:p>
          <w:p w:rsidR="006E63CA" w:rsidRDefault="006E63CA" w:rsidP="0086114A">
            <w:pPr>
              <w:rPr>
                <w:rFonts w:ascii="Gill Sans MT" w:hAnsi="Gill Sans MT"/>
                <w:b/>
              </w:rPr>
            </w:pPr>
            <w:r>
              <w:rPr>
                <w:rFonts w:ascii="Gill Sans MT" w:hAnsi="Gill Sans MT"/>
                <w:b/>
              </w:rPr>
              <w:t>Teaching and Learning</w:t>
            </w:r>
          </w:p>
          <w:p w:rsidR="006E63CA" w:rsidRPr="006E63CA" w:rsidRDefault="006E63CA" w:rsidP="006E63CA">
            <w:pPr>
              <w:pStyle w:val="ListParagraph"/>
              <w:numPr>
                <w:ilvl w:val="0"/>
                <w:numId w:val="46"/>
              </w:numPr>
              <w:rPr>
                <w:rFonts w:ascii="Gill Sans MT" w:hAnsi="Gill Sans MT"/>
              </w:rPr>
            </w:pPr>
            <w:r w:rsidRPr="006E63CA">
              <w:rPr>
                <w:rFonts w:ascii="Gill Sans MT" w:hAnsi="Gill Sans MT"/>
              </w:rPr>
              <w:t xml:space="preserve">Staff voice as to the barriers which PP students experience in the classroom and the strategies which they feel have proved effective. </w:t>
            </w:r>
          </w:p>
          <w:p w:rsidR="006E63CA" w:rsidRPr="006E63CA" w:rsidRDefault="007C2A18" w:rsidP="006E63CA">
            <w:pPr>
              <w:pStyle w:val="ListParagraph"/>
              <w:numPr>
                <w:ilvl w:val="0"/>
                <w:numId w:val="46"/>
              </w:numPr>
              <w:rPr>
                <w:rFonts w:ascii="Gill Sans MT" w:hAnsi="Gill Sans MT"/>
              </w:rPr>
            </w:pPr>
            <w:r>
              <w:rPr>
                <w:rFonts w:ascii="Gill Sans MT" w:hAnsi="Gill Sans MT"/>
              </w:rPr>
              <w:t>PP s</w:t>
            </w:r>
            <w:r w:rsidR="006E63CA" w:rsidRPr="006E63CA">
              <w:rPr>
                <w:rFonts w:ascii="Gill Sans MT" w:hAnsi="Gill Sans MT"/>
              </w:rPr>
              <w:t xml:space="preserve">tudent voice as to reasons/trigger points which cause them to show a lack of resilience and confidence in certain situations.  </w:t>
            </w:r>
          </w:p>
          <w:p w:rsidR="006E63CA" w:rsidRDefault="006E63CA" w:rsidP="006E63CA">
            <w:pPr>
              <w:pStyle w:val="ListParagraph"/>
              <w:numPr>
                <w:ilvl w:val="0"/>
                <w:numId w:val="46"/>
              </w:numPr>
              <w:rPr>
                <w:rFonts w:ascii="Gill Sans MT" w:hAnsi="Gill Sans MT"/>
              </w:rPr>
            </w:pPr>
            <w:r w:rsidRPr="006E63CA">
              <w:rPr>
                <w:rFonts w:ascii="Gill Sans MT" w:hAnsi="Gill Sans MT"/>
              </w:rPr>
              <w:t xml:space="preserve">Formulate a teaching and learning group to identify and refine the teaching and learning strategies for the academy which will address the needs of PP students. </w:t>
            </w:r>
          </w:p>
          <w:p w:rsidR="006E63CA" w:rsidRPr="006E63CA" w:rsidRDefault="006E63CA" w:rsidP="006E63CA">
            <w:pPr>
              <w:pStyle w:val="ListParagraph"/>
              <w:numPr>
                <w:ilvl w:val="0"/>
                <w:numId w:val="46"/>
              </w:numPr>
              <w:rPr>
                <w:rFonts w:ascii="Gill Sans MT" w:hAnsi="Gill Sans MT"/>
              </w:rPr>
            </w:pPr>
            <w:r>
              <w:rPr>
                <w:rFonts w:ascii="Gill Sans MT" w:hAnsi="Gill Sans MT"/>
              </w:rPr>
              <w:t xml:space="preserve">Implement growth mind set and metacognition strategies into the curriculum. </w:t>
            </w:r>
          </w:p>
          <w:p w:rsidR="006E63CA" w:rsidRDefault="006E63CA" w:rsidP="0086114A">
            <w:pPr>
              <w:rPr>
                <w:rFonts w:ascii="Gill Sans MT" w:hAnsi="Gill Sans MT"/>
                <w:b/>
              </w:rPr>
            </w:pPr>
          </w:p>
          <w:p w:rsidR="0086114A" w:rsidRPr="00E85E64" w:rsidRDefault="0086114A" w:rsidP="0086114A">
            <w:pPr>
              <w:rPr>
                <w:rFonts w:ascii="Gill Sans MT" w:hAnsi="Gill Sans MT"/>
                <w:b/>
              </w:rPr>
            </w:pPr>
            <w:r w:rsidRPr="00E85E64">
              <w:rPr>
                <w:rFonts w:ascii="Gill Sans MT" w:hAnsi="Gill Sans MT"/>
                <w:b/>
              </w:rPr>
              <w:t xml:space="preserve">Staff CPD </w:t>
            </w:r>
          </w:p>
          <w:p w:rsidR="007C2A18" w:rsidRPr="007C2A18" w:rsidRDefault="007C2A18" w:rsidP="007C2A18">
            <w:pPr>
              <w:pStyle w:val="ListParagraph"/>
              <w:numPr>
                <w:ilvl w:val="0"/>
                <w:numId w:val="33"/>
              </w:numPr>
              <w:rPr>
                <w:rFonts w:ascii="Gill Sans MT" w:hAnsi="Gill Sans MT"/>
              </w:rPr>
            </w:pPr>
            <w:r>
              <w:rPr>
                <w:rFonts w:ascii="Gill Sans MT" w:hAnsi="Gill Sans MT"/>
              </w:rPr>
              <w:t xml:space="preserve">Whole academy training on ‘our’ T&amp;L strategies which are successful with ‘our’ PP students. </w:t>
            </w:r>
          </w:p>
          <w:p w:rsidR="009A5567" w:rsidRDefault="0086114A" w:rsidP="000F0C17">
            <w:pPr>
              <w:pStyle w:val="ListParagraph"/>
              <w:numPr>
                <w:ilvl w:val="0"/>
                <w:numId w:val="33"/>
              </w:numPr>
              <w:rPr>
                <w:rFonts w:ascii="Gill Sans MT" w:hAnsi="Gill Sans MT"/>
              </w:rPr>
            </w:pPr>
            <w:r w:rsidRPr="006814E5">
              <w:rPr>
                <w:rFonts w:ascii="Gill Sans MT" w:hAnsi="Gill Sans MT"/>
              </w:rPr>
              <w:t xml:space="preserve">Leading together: </w:t>
            </w:r>
            <w:proofErr w:type="spellStart"/>
            <w:r w:rsidR="009A5567">
              <w:rPr>
                <w:rFonts w:ascii="Gill Sans MT" w:hAnsi="Gill Sans MT"/>
              </w:rPr>
              <w:t>TeachFirst</w:t>
            </w:r>
            <w:proofErr w:type="spellEnd"/>
            <w:r w:rsidR="009A5567">
              <w:rPr>
                <w:rFonts w:ascii="Gill Sans MT" w:hAnsi="Gill Sans MT"/>
              </w:rPr>
              <w:t xml:space="preserve">: </w:t>
            </w:r>
            <w:r w:rsidRPr="006814E5">
              <w:rPr>
                <w:rFonts w:ascii="Gill Sans MT" w:hAnsi="Gill Sans MT"/>
              </w:rPr>
              <w:t>2</w:t>
            </w:r>
            <w:r w:rsidR="009A5567">
              <w:rPr>
                <w:rFonts w:ascii="Gill Sans MT" w:hAnsi="Gill Sans MT"/>
              </w:rPr>
              <w:t xml:space="preserve"> year programme: </w:t>
            </w:r>
          </w:p>
          <w:p w:rsidR="006814E5" w:rsidRDefault="0086114A" w:rsidP="007C2A18">
            <w:pPr>
              <w:pStyle w:val="ListParagraph"/>
              <w:rPr>
                <w:rFonts w:ascii="Gill Sans MT" w:hAnsi="Gill Sans MT"/>
              </w:rPr>
            </w:pPr>
            <w:r w:rsidRPr="006814E5">
              <w:rPr>
                <w:rFonts w:ascii="Gill Sans MT" w:hAnsi="Gill Sans MT"/>
              </w:rPr>
              <w:t xml:space="preserve">Key </w:t>
            </w:r>
            <w:r w:rsidR="009A5567" w:rsidRPr="006814E5">
              <w:rPr>
                <w:rFonts w:ascii="Gill Sans MT" w:hAnsi="Gill Sans MT"/>
              </w:rPr>
              <w:t>components across</w:t>
            </w:r>
            <w:r w:rsidRPr="006814E5">
              <w:rPr>
                <w:rFonts w:ascii="Gill Sans MT" w:hAnsi="Gill Sans MT"/>
              </w:rPr>
              <w:t xml:space="preserve"> cur</w:t>
            </w:r>
            <w:r w:rsidR="006814E5" w:rsidRPr="006814E5">
              <w:rPr>
                <w:rFonts w:ascii="Gill Sans MT" w:hAnsi="Gill Sans MT"/>
              </w:rPr>
              <w:t>riculum, T&amp;L and Behaviour safety and welfare covered at F</w:t>
            </w:r>
            <w:r w:rsidRPr="006814E5">
              <w:rPr>
                <w:rFonts w:ascii="Gill Sans MT" w:hAnsi="Gill Sans MT"/>
              </w:rPr>
              <w:t xml:space="preserve">oundation and Mastery level </w:t>
            </w:r>
            <w:r w:rsidR="006814E5" w:rsidRPr="006814E5">
              <w:rPr>
                <w:rFonts w:ascii="Gill Sans MT" w:hAnsi="Gill Sans MT"/>
              </w:rPr>
              <w:t xml:space="preserve">&amp; </w:t>
            </w:r>
            <w:r w:rsidR="009A5567">
              <w:rPr>
                <w:rFonts w:ascii="Gill Sans MT" w:hAnsi="Gill Sans MT"/>
              </w:rPr>
              <w:t>used to inform Staff CPD.</w:t>
            </w:r>
          </w:p>
          <w:p w:rsidR="0086114A" w:rsidRDefault="0086114A" w:rsidP="0086114A">
            <w:pPr>
              <w:pStyle w:val="ListParagraph"/>
              <w:numPr>
                <w:ilvl w:val="0"/>
                <w:numId w:val="33"/>
              </w:numPr>
              <w:rPr>
                <w:rFonts w:ascii="Gill Sans MT" w:hAnsi="Gill Sans MT"/>
              </w:rPr>
            </w:pPr>
            <w:r>
              <w:rPr>
                <w:rFonts w:ascii="Gill Sans MT" w:hAnsi="Gill Sans MT"/>
              </w:rPr>
              <w:t>Calendared CPD across 2018-19</w:t>
            </w:r>
            <w:r w:rsidR="006814E5">
              <w:rPr>
                <w:rFonts w:ascii="Gill Sans MT" w:hAnsi="Gill Sans MT"/>
              </w:rPr>
              <w:t>-</w:t>
            </w:r>
            <w:r>
              <w:rPr>
                <w:rFonts w:ascii="Gill Sans MT" w:hAnsi="Gill Sans MT"/>
              </w:rPr>
              <w:t xml:space="preserve"> including </w:t>
            </w:r>
            <w:r w:rsidR="006E63CA">
              <w:rPr>
                <w:rFonts w:ascii="Gill Sans MT" w:hAnsi="Gill Sans MT"/>
              </w:rPr>
              <w:t>Extended L</w:t>
            </w:r>
            <w:r w:rsidR="006814E5">
              <w:rPr>
                <w:rFonts w:ascii="Gill Sans MT" w:hAnsi="Gill Sans MT"/>
              </w:rPr>
              <w:t xml:space="preserve">eadership &amp; </w:t>
            </w:r>
            <w:r w:rsidR="006E63CA">
              <w:rPr>
                <w:rFonts w:ascii="Gill Sans MT" w:hAnsi="Gill Sans MT"/>
              </w:rPr>
              <w:t>Subject Leader</w:t>
            </w:r>
            <w:r>
              <w:rPr>
                <w:rFonts w:ascii="Gill Sans MT" w:hAnsi="Gill Sans MT"/>
              </w:rPr>
              <w:t xml:space="preserve"> </w:t>
            </w:r>
            <w:r w:rsidR="006E63CA">
              <w:rPr>
                <w:rFonts w:ascii="Gill Sans MT" w:hAnsi="Gill Sans MT"/>
              </w:rPr>
              <w:t xml:space="preserve">meetings, whole staff </w:t>
            </w:r>
            <w:r>
              <w:rPr>
                <w:rFonts w:ascii="Gill Sans MT" w:hAnsi="Gill Sans MT"/>
              </w:rPr>
              <w:t xml:space="preserve">CPD, </w:t>
            </w:r>
            <w:r w:rsidR="006E63CA">
              <w:rPr>
                <w:rFonts w:ascii="Gill Sans MT" w:hAnsi="Gill Sans MT"/>
              </w:rPr>
              <w:t>collaborative</w:t>
            </w:r>
            <w:r>
              <w:rPr>
                <w:rFonts w:ascii="Gill Sans MT" w:hAnsi="Gill Sans MT"/>
              </w:rPr>
              <w:t xml:space="preserve"> </w:t>
            </w:r>
            <w:r w:rsidR="006E63CA">
              <w:rPr>
                <w:rFonts w:ascii="Gill Sans MT" w:hAnsi="Gill Sans MT"/>
              </w:rPr>
              <w:t>planning and Personal Best briefings</w:t>
            </w:r>
            <w:r w:rsidR="006814E5">
              <w:rPr>
                <w:rFonts w:ascii="Gill Sans MT" w:hAnsi="Gill Sans MT"/>
              </w:rPr>
              <w:t>.</w:t>
            </w:r>
          </w:p>
          <w:p w:rsidR="0086114A" w:rsidRDefault="0086114A" w:rsidP="0086114A">
            <w:pPr>
              <w:rPr>
                <w:rFonts w:ascii="Gill Sans MT" w:hAnsi="Gill Sans MT"/>
              </w:rPr>
            </w:pPr>
          </w:p>
          <w:p w:rsidR="0086114A" w:rsidRPr="00E85E64" w:rsidRDefault="007C2A18" w:rsidP="0086114A">
            <w:pPr>
              <w:rPr>
                <w:rFonts w:ascii="Gill Sans MT" w:hAnsi="Gill Sans MT"/>
                <w:b/>
              </w:rPr>
            </w:pPr>
            <w:r>
              <w:rPr>
                <w:rFonts w:ascii="Gill Sans MT" w:hAnsi="Gill Sans MT"/>
                <w:b/>
              </w:rPr>
              <w:t>Study Skills &amp; Support</w:t>
            </w:r>
          </w:p>
          <w:p w:rsidR="007C2A18" w:rsidRDefault="007C2A18" w:rsidP="0086114A">
            <w:pPr>
              <w:pStyle w:val="ListParagraph"/>
              <w:numPr>
                <w:ilvl w:val="0"/>
                <w:numId w:val="33"/>
              </w:numPr>
              <w:rPr>
                <w:rFonts w:ascii="Gill Sans MT" w:hAnsi="Gill Sans MT"/>
              </w:rPr>
            </w:pPr>
            <w:r>
              <w:rPr>
                <w:rFonts w:ascii="Gill Sans MT" w:hAnsi="Gill Sans MT"/>
              </w:rPr>
              <w:t>Year 11 Maximising Outcomes Evening November 2018:</w:t>
            </w:r>
          </w:p>
          <w:p w:rsidR="007C2A18" w:rsidRDefault="007C2A18" w:rsidP="007C2A18">
            <w:pPr>
              <w:pStyle w:val="ListParagraph"/>
              <w:rPr>
                <w:rFonts w:ascii="Gill Sans MT" w:hAnsi="Gill Sans MT"/>
              </w:rPr>
            </w:pPr>
            <w:r>
              <w:rPr>
                <w:rFonts w:ascii="Gill Sans MT" w:hAnsi="Gill Sans MT"/>
              </w:rPr>
              <w:t xml:space="preserve">PP students and parents receive mock grades, ‘opt in’ support timetable, revision guides for all subjects, study support session. </w:t>
            </w:r>
          </w:p>
          <w:p w:rsidR="007C2A18" w:rsidRDefault="007C2A18" w:rsidP="007C2A18">
            <w:pPr>
              <w:pStyle w:val="ListParagraph"/>
              <w:numPr>
                <w:ilvl w:val="0"/>
                <w:numId w:val="33"/>
              </w:numPr>
              <w:rPr>
                <w:rFonts w:ascii="Gill Sans MT" w:hAnsi="Gill Sans MT"/>
              </w:rPr>
            </w:pPr>
            <w:r>
              <w:rPr>
                <w:rFonts w:ascii="Gill Sans MT" w:hAnsi="Gill Sans MT"/>
              </w:rPr>
              <w:t>Repeated for year 10 in Feb 2019.</w:t>
            </w:r>
          </w:p>
          <w:p w:rsidR="0086114A" w:rsidRPr="007C2A18" w:rsidRDefault="0086114A" w:rsidP="007C2A18">
            <w:pPr>
              <w:pStyle w:val="ListParagraph"/>
              <w:numPr>
                <w:ilvl w:val="0"/>
                <w:numId w:val="33"/>
              </w:numPr>
              <w:rPr>
                <w:rFonts w:ascii="Gill Sans MT" w:hAnsi="Gill Sans MT"/>
              </w:rPr>
            </w:pPr>
            <w:r w:rsidRPr="007C2A18">
              <w:rPr>
                <w:rFonts w:ascii="Gill Sans MT" w:hAnsi="Gill Sans MT"/>
              </w:rPr>
              <w:t>All PP stude</w:t>
            </w:r>
            <w:r w:rsidR="007C2A18">
              <w:rPr>
                <w:rFonts w:ascii="Gill Sans MT" w:hAnsi="Gill Sans MT"/>
              </w:rPr>
              <w:t>nts receive full stationary pack.</w:t>
            </w:r>
          </w:p>
          <w:p w:rsidR="0086114A" w:rsidRPr="00E35A5B" w:rsidRDefault="0086114A" w:rsidP="0086114A">
            <w:pPr>
              <w:rPr>
                <w:rFonts w:ascii="Gill Sans MT" w:hAnsi="Gill Sans MT"/>
                <w:b/>
              </w:rPr>
            </w:pPr>
          </w:p>
          <w:p w:rsidR="0086114A" w:rsidRPr="00E35A5B" w:rsidRDefault="00D677DB" w:rsidP="0086114A">
            <w:pPr>
              <w:rPr>
                <w:rFonts w:ascii="Gill Sans MT" w:hAnsi="Gill Sans MT"/>
                <w:b/>
              </w:rPr>
            </w:pPr>
            <w:r>
              <w:rPr>
                <w:rFonts w:ascii="Gill Sans MT" w:hAnsi="Gill Sans MT"/>
                <w:b/>
              </w:rPr>
              <w:t xml:space="preserve">Science of Learning </w:t>
            </w:r>
            <w:r w:rsidR="007C2A18">
              <w:rPr>
                <w:rFonts w:ascii="Gill Sans MT" w:hAnsi="Gill Sans MT"/>
                <w:b/>
              </w:rPr>
              <w:t>Yr7-10</w:t>
            </w:r>
          </w:p>
          <w:p w:rsidR="007C2A18" w:rsidRDefault="007C2A18" w:rsidP="0086114A">
            <w:pPr>
              <w:pStyle w:val="ListParagraph"/>
              <w:numPr>
                <w:ilvl w:val="0"/>
                <w:numId w:val="33"/>
              </w:numPr>
              <w:rPr>
                <w:rFonts w:ascii="Gill Sans MT" w:hAnsi="Gill Sans MT"/>
              </w:rPr>
            </w:pPr>
            <w:r>
              <w:rPr>
                <w:rFonts w:ascii="Gill Sans MT" w:hAnsi="Gill Sans MT"/>
              </w:rPr>
              <w:t>Design and implement a system to ensure ‘best value’ from the knowledge organiser concept and homework policy.</w:t>
            </w:r>
          </w:p>
          <w:p w:rsidR="007C2A18" w:rsidRDefault="007C2A18" w:rsidP="0086114A">
            <w:pPr>
              <w:pStyle w:val="ListParagraph"/>
              <w:numPr>
                <w:ilvl w:val="0"/>
                <w:numId w:val="33"/>
              </w:numPr>
              <w:rPr>
                <w:rFonts w:ascii="Gill Sans MT" w:hAnsi="Gill Sans MT"/>
              </w:rPr>
            </w:pPr>
            <w:r>
              <w:rPr>
                <w:rFonts w:ascii="Gill Sans MT" w:hAnsi="Gill Sans MT"/>
              </w:rPr>
              <w:t>Staff training delivered Dec 2018.</w:t>
            </w:r>
          </w:p>
          <w:p w:rsidR="0086114A" w:rsidRDefault="007C2A18" w:rsidP="0086114A">
            <w:pPr>
              <w:pStyle w:val="ListParagraph"/>
              <w:numPr>
                <w:ilvl w:val="0"/>
                <w:numId w:val="33"/>
              </w:numPr>
              <w:rPr>
                <w:rFonts w:ascii="Gill Sans MT" w:hAnsi="Gill Sans MT"/>
              </w:rPr>
            </w:pPr>
            <w:r>
              <w:rPr>
                <w:rFonts w:ascii="Gill Sans MT" w:hAnsi="Gill Sans MT"/>
              </w:rPr>
              <w:t>System launch Jan 2019</w:t>
            </w:r>
            <w:r w:rsidR="006814E5">
              <w:rPr>
                <w:rFonts w:ascii="Gill Sans MT" w:hAnsi="Gill Sans MT"/>
              </w:rPr>
              <w:t>.</w:t>
            </w:r>
          </w:p>
          <w:p w:rsidR="0086114A" w:rsidRPr="007C2A18" w:rsidRDefault="007C2A18" w:rsidP="007C2A18">
            <w:pPr>
              <w:pStyle w:val="ListParagraph"/>
              <w:numPr>
                <w:ilvl w:val="0"/>
                <w:numId w:val="33"/>
              </w:numPr>
              <w:rPr>
                <w:rFonts w:ascii="Gill Sans MT" w:hAnsi="Gill Sans MT"/>
              </w:rPr>
            </w:pPr>
            <w:r>
              <w:rPr>
                <w:rFonts w:ascii="Gill Sans MT" w:hAnsi="Gill Sans MT"/>
              </w:rPr>
              <w:t>Half termly cycle of completion (challenge – interleaving).</w:t>
            </w:r>
          </w:p>
          <w:p w:rsidR="0086114A" w:rsidRDefault="0086114A" w:rsidP="0086114A">
            <w:pPr>
              <w:rPr>
                <w:rFonts w:ascii="Gill Sans MT" w:hAnsi="Gill Sans MT"/>
              </w:rPr>
            </w:pPr>
          </w:p>
          <w:p w:rsidR="0086114A" w:rsidRPr="00E35A5B" w:rsidRDefault="0086114A" w:rsidP="0086114A">
            <w:pPr>
              <w:rPr>
                <w:rFonts w:ascii="Gill Sans MT" w:hAnsi="Gill Sans MT"/>
                <w:b/>
              </w:rPr>
            </w:pPr>
            <w:r w:rsidRPr="00E35A5B">
              <w:rPr>
                <w:rFonts w:ascii="Gill Sans MT" w:hAnsi="Gill Sans MT"/>
                <w:b/>
              </w:rPr>
              <w:t>Curriculum mapping/Learning journals</w:t>
            </w:r>
          </w:p>
          <w:p w:rsidR="00D677DB" w:rsidRDefault="00D677DB" w:rsidP="00D677DB">
            <w:pPr>
              <w:pStyle w:val="ListParagraph"/>
              <w:numPr>
                <w:ilvl w:val="0"/>
                <w:numId w:val="33"/>
              </w:numPr>
              <w:rPr>
                <w:rFonts w:ascii="Gill Sans MT" w:hAnsi="Gill Sans MT"/>
              </w:rPr>
            </w:pPr>
            <w:r>
              <w:rPr>
                <w:rFonts w:ascii="Gill Sans MT" w:hAnsi="Gill Sans MT"/>
              </w:rPr>
              <w:t xml:space="preserve">Departments complete ‘curriculum mapping’ exercise. </w:t>
            </w:r>
          </w:p>
          <w:p w:rsidR="00AD5CD6" w:rsidRDefault="00AD5CD6" w:rsidP="00D677DB">
            <w:pPr>
              <w:pStyle w:val="ListParagraph"/>
              <w:numPr>
                <w:ilvl w:val="0"/>
                <w:numId w:val="33"/>
              </w:numPr>
              <w:rPr>
                <w:rFonts w:ascii="Gill Sans MT" w:hAnsi="Gill Sans MT"/>
              </w:rPr>
            </w:pPr>
            <w:r>
              <w:rPr>
                <w:rFonts w:ascii="Gill Sans MT" w:hAnsi="Gill Sans MT"/>
              </w:rPr>
              <w:t xml:space="preserve">5 year curriculum plans to be designed. </w:t>
            </w:r>
          </w:p>
          <w:p w:rsidR="00D677DB" w:rsidRPr="00D677DB" w:rsidRDefault="00D677DB" w:rsidP="00D677DB">
            <w:pPr>
              <w:pStyle w:val="ListParagraph"/>
              <w:numPr>
                <w:ilvl w:val="0"/>
                <w:numId w:val="33"/>
              </w:numPr>
              <w:rPr>
                <w:rFonts w:ascii="Gill Sans MT" w:hAnsi="Gill Sans MT"/>
              </w:rPr>
            </w:pPr>
            <w:r>
              <w:rPr>
                <w:rFonts w:ascii="Gill Sans MT" w:hAnsi="Gill Sans MT"/>
              </w:rPr>
              <w:t xml:space="preserve">Departments ensure that the curriculum for each individual year group meets the needs of PP students and not a repetition of the previous year. Complete end of term 2. </w:t>
            </w:r>
          </w:p>
          <w:p w:rsidR="0086114A" w:rsidRDefault="00D677DB" w:rsidP="0086114A">
            <w:pPr>
              <w:pStyle w:val="ListParagraph"/>
              <w:numPr>
                <w:ilvl w:val="0"/>
                <w:numId w:val="33"/>
              </w:numPr>
              <w:rPr>
                <w:rFonts w:ascii="Gill Sans MT" w:hAnsi="Gill Sans MT"/>
              </w:rPr>
            </w:pPr>
            <w:r>
              <w:rPr>
                <w:rFonts w:ascii="Gill Sans MT" w:hAnsi="Gill Sans MT"/>
              </w:rPr>
              <w:t>Departments to share long/mid-term</w:t>
            </w:r>
            <w:r w:rsidR="0086114A">
              <w:rPr>
                <w:rFonts w:ascii="Gill Sans MT" w:hAnsi="Gill Sans MT"/>
              </w:rPr>
              <w:t xml:space="preserve"> plans</w:t>
            </w:r>
            <w:r>
              <w:rPr>
                <w:rFonts w:ascii="Gill Sans MT" w:hAnsi="Gill Sans MT"/>
              </w:rPr>
              <w:t xml:space="preserve"> for term 3</w:t>
            </w:r>
            <w:r w:rsidR="0086114A">
              <w:rPr>
                <w:rFonts w:ascii="Gill Sans MT" w:hAnsi="Gill Sans MT"/>
              </w:rPr>
              <w:t xml:space="preserve"> with students and parents to include: Content covered/</w:t>
            </w:r>
            <w:r w:rsidR="006814E5">
              <w:rPr>
                <w:rFonts w:ascii="Gill Sans MT" w:hAnsi="Gill Sans MT"/>
              </w:rPr>
              <w:t>Assessment plans/</w:t>
            </w:r>
            <w:r w:rsidR="0086114A">
              <w:rPr>
                <w:rFonts w:ascii="Gill Sans MT" w:hAnsi="Gill Sans MT"/>
              </w:rPr>
              <w:t xml:space="preserve">Work to be deep marked/low stakes quizzes/ homework. </w:t>
            </w:r>
          </w:p>
          <w:p w:rsidR="00AD5CD6" w:rsidRPr="00AD5CD6" w:rsidRDefault="00AD5CD6" w:rsidP="00AD5CD6">
            <w:pPr>
              <w:rPr>
                <w:rFonts w:ascii="Gill Sans MT" w:hAnsi="Gill Sans MT"/>
                <w:b/>
              </w:rPr>
            </w:pPr>
            <w:r w:rsidRPr="00AD5CD6">
              <w:rPr>
                <w:rFonts w:ascii="Gill Sans MT" w:hAnsi="Gill Sans MT"/>
                <w:b/>
              </w:rPr>
              <w:lastRenderedPageBreak/>
              <w:t>Small Learning Community Provision</w:t>
            </w:r>
          </w:p>
          <w:p w:rsidR="00AD5CD6" w:rsidRPr="00AD5CD6" w:rsidRDefault="00AD5CD6" w:rsidP="00AD5CD6">
            <w:pPr>
              <w:pStyle w:val="ListParagraph"/>
              <w:numPr>
                <w:ilvl w:val="0"/>
                <w:numId w:val="47"/>
              </w:numPr>
              <w:rPr>
                <w:rFonts w:ascii="Gill Sans MT" w:hAnsi="Gill Sans MT"/>
              </w:rPr>
            </w:pPr>
            <w:r>
              <w:rPr>
                <w:rFonts w:ascii="Gill Sans MT" w:hAnsi="Gill Sans MT"/>
              </w:rPr>
              <w:t xml:space="preserve">£63,000 contributed by the academy to the provision of our most vulnerable disadvantaged students in year 7&amp;8, particularly those who are not secondary ready. </w:t>
            </w:r>
          </w:p>
          <w:p w:rsidR="0086114A" w:rsidRPr="00D677DB" w:rsidRDefault="0086114A" w:rsidP="00D677DB">
            <w:pPr>
              <w:rPr>
                <w:rFonts w:ascii="Gill Sans MT" w:hAnsi="Gill Sans MT"/>
              </w:rPr>
            </w:pPr>
          </w:p>
        </w:tc>
        <w:tc>
          <w:tcPr>
            <w:tcW w:w="7371" w:type="dxa"/>
            <w:tcBorders>
              <w:bottom w:val="single" w:sz="4" w:space="0" w:color="auto"/>
            </w:tcBorders>
            <w:shd w:val="clear" w:color="auto" w:fill="auto"/>
          </w:tcPr>
          <w:p w:rsidR="0099346B" w:rsidRDefault="0086114A" w:rsidP="0099346B">
            <w:pPr>
              <w:pStyle w:val="ListParagraph"/>
              <w:numPr>
                <w:ilvl w:val="0"/>
                <w:numId w:val="30"/>
              </w:numPr>
              <w:rPr>
                <w:rFonts w:ascii="Gill Sans MT" w:hAnsi="Gill Sans MT"/>
              </w:rPr>
            </w:pPr>
            <w:r w:rsidRPr="00E85E64">
              <w:rPr>
                <w:rFonts w:ascii="Gill Sans MT" w:hAnsi="Gill Sans MT"/>
              </w:rPr>
              <w:lastRenderedPageBreak/>
              <w:t>PP student’s attainment and progress is not yet in line with their peers or all students nationally.</w:t>
            </w:r>
          </w:p>
          <w:p w:rsidR="0027195B" w:rsidRDefault="0027195B" w:rsidP="0027195B">
            <w:pPr>
              <w:pStyle w:val="ListParagraph"/>
              <w:rPr>
                <w:rFonts w:ascii="Gill Sans MT" w:hAnsi="Gill Sans MT"/>
              </w:rPr>
            </w:pPr>
          </w:p>
          <w:p w:rsidR="0099346B" w:rsidRDefault="0099346B" w:rsidP="0099346B">
            <w:pPr>
              <w:pStyle w:val="ListParagraph"/>
              <w:numPr>
                <w:ilvl w:val="0"/>
                <w:numId w:val="30"/>
              </w:numPr>
              <w:rPr>
                <w:rFonts w:ascii="Gill Sans MT" w:hAnsi="Gill Sans MT"/>
              </w:rPr>
            </w:pPr>
            <w:r>
              <w:rPr>
                <w:rFonts w:ascii="Gill Sans MT" w:hAnsi="Gill Sans MT"/>
              </w:rPr>
              <w:t xml:space="preserve">As an academy our teaching and learning strategies do not consistently meet the needs of our PP students. </w:t>
            </w:r>
          </w:p>
          <w:p w:rsidR="0027195B" w:rsidRPr="0027195B" w:rsidRDefault="0027195B" w:rsidP="0027195B">
            <w:pPr>
              <w:rPr>
                <w:rFonts w:ascii="Gill Sans MT" w:hAnsi="Gill Sans MT"/>
              </w:rPr>
            </w:pPr>
          </w:p>
          <w:p w:rsidR="0099346B" w:rsidRDefault="00A776E2" w:rsidP="0099346B">
            <w:pPr>
              <w:pStyle w:val="ListParagraph"/>
              <w:numPr>
                <w:ilvl w:val="0"/>
                <w:numId w:val="30"/>
              </w:numPr>
              <w:rPr>
                <w:rFonts w:ascii="Gill Sans MT" w:hAnsi="Gill Sans MT"/>
              </w:rPr>
            </w:pPr>
            <w:r>
              <w:rPr>
                <w:rFonts w:ascii="Gill Sans MT" w:hAnsi="Gill Sans MT"/>
              </w:rPr>
              <w:t>MER process shows that some PP students are in the first instance passive and often when challenged fail to respond but alternatively ‘shy away’.</w:t>
            </w:r>
          </w:p>
          <w:p w:rsidR="0027195B" w:rsidRPr="0027195B" w:rsidRDefault="0027195B" w:rsidP="0027195B">
            <w:pPr>
              <w:rPr>
                <w:rFonts w:ascii="Gill Sans MT" w:hAnsi="Gill Sans MT"/>
              </w:rPr>
            </w:pPr>
          </w:p>
          <w:p w:rsidR="00A776E2" w:rsidRDefault="00A776E2" w:rsidP="0099346B">
            <w:pPr>
              <w:pStyle w:val="ListParagraph"/>
              <w:numPr>
                <w:ilvl w:val="0"/>
                <w:numId w:val="30"/>
              </w:numPr>
              <w:rPr>
                <w:rFonts w:ascii="Gill Sans MT" w:hAnsi="Gill Sans MT"/>
              </w:rPr>
            </w:pPr>
            <w:r>
              <w:rPr>
                <w:rFonts w:ascii="Gill Sans MT" w:hAnsi="Gill Sans MT"/>
              </w:rPr>
              <w:t xml:space="preserve">Historically, although some improvement was evident last year, PP students fail to engage in after school study either in or out of school. </w:t>
            </w:r>
          </w:p>
          <w:p w:rsidR="0027195B" w:rsidRPr="0027195B" w:rsidRDefault="0027195B" w:rsidP="0027195B">
            <w:pPr>
              <w:rPr>
                <w:rFonts w:ascii="Gill Sans MT" w:hAnsi="Gill Sans MT"/>
              </w:rPr>
            </w:pPr>
          </w:p>
          <w:p w:rsidR="00A776E2" w:rsidRDefault="00A776E2" w:rsidP="0099346B">
            <w:pPr>
              <w:pStyle w:val="ListParagraph"/>
              <w:numPr>
                <w:ilvl w:val="0"/>
                <w:numId w:val="30"/>
              </w:numPr>
              <w:rPr>
                <w:rFonts w:ascii="Gill Sans MT" w:hAnsi="Gill Sans MT"/>
              </w:rPr>
            </w:pPr>
            <w:r>
              <w:rPr>
                <w:rFonts w:ascii="Gill Sans MT" w:hAnsi="Gill Sans MT"/>
              </w:rPr>
              <w:t>The economic barriers which provide a major factor in the allocation of the pupil premium has a considerable impact on the capacity of PP students access to external study.</w:t>
            </w:r>
          </w:p>
          <w:p w:rsidR="0027195B" w:rsidRPr="0027195B" w:rsidRDefault="0027195B" w:rsidP="0027195B">
            <w:pPr>
              <w:rPr>
                <w:rFonts w:ascii="Gill Sans MT" w:hAnsi="Gill Sans MT"/>
              </w:rPr>
            </w:pPr>
          </w:p>
          <w:p w:rsidR="0086114A" w:rsidRDefault="00A776E2" w:rsidP="0086114A">
            <w:pPr>
              <w:pStyle w:val="ListParagraph"/>
              <w:numPr>
                <w:ilvl w:val="0"/>
                <w:numId w:val="30"/>
              </w:numPr>
              <w:rPr>
                <w:rFonts w:ascii="Gill Sans MT" w:hAnsi="Gill Sans MT"/>
              </w:rPr>
            </w:pPr>
            <w:r>
              <w:rPr>
                <w:rFonts w:ascii="Gill Sans MT" w:hAnsi="Gill Sans MT"/>
              </w:rPr>
              <w:t xml:space="preserve">Historically it has been hard to engage some PP students’ parents in their support of their son/daughter studies, internally, externally or in some cases both. </w:t>
            </w:r>
          </w:p>
          <w:p w:rsidR="0027195B" w:rsidRPr="0027195B" w:rsidRDefault="0027195B" w:rsidP="0027195B">
            <w:pPr>
              <w:rPr>
                <w:rFonts w:ascii="Gill Sans MT" w:hAnsi="Gill Sans MT"/>
              </w:rPr>
            </w:pPr>
          </w:p>
          <w:p w:rsidR="00B14BA2" w:rsidRDefault="00A776E2" w:rsidP="00B14BA2">
            <w:pPr>
              <w:pStyle w:val="ListParagraph"/>
              <w:numPr>
                <w:ilvl w:val="0"/>
                <w:numId w:val="30"/>
              </w:numPr>
              <w:rPr>
                <w:rFonts w:ascii="Gill Sans MT" w:hAnsi="Gill Sans MT"/>
              </w:rPr>
            </w:pPr>
            <w:r>
              <w:rPr>
                <w:rFonts w:ascii="Gill Sans MT" w:hAnsi="Gill Sans MT"/>
              </w:rPr>
              <w:t>PP student voice has</w:t>
            </w:r>
            <w:r w:rsidR="0086114A" w:rsidRPr="00E85E64">
              <w:rPr>
                <w:rFonts w:ascii="Gill Sans MT" w:hAnsi="Gill Sans MT"/>
              </w:rPr>
              <w:t xml:space="preserve"> articulate</w:t>
            </w:r>
            <w:r>
              <w:rPr>
                <w:rFonts w:ascii="Gill Sans MT" w:hAnsi="Gill Sans MT"/>
              </w:rPr>
              <w:t>d</w:t>
            </w:r>
            <w:r w:rsidR="0086114A">
              <w:rPr>
                <w:rFonts w:ascii="Gill Sans MT" w:hAnsi="Gill Sans MT"/>
              </w:rPr>
              <w:t xml:space="preserve"> </w:t>
            </w:r>
            <w:r>
              <w:rPr>
                <w:rFonts w:ascii="Gill Sans MT" w:hAnsi="Gill Sans MT"/>
              </w:rPr>
              <w:t xml:space="preserve">a need for them to be </w:t>
            </w:r>
            <w:r w:rsidR="0086114A" w:rsidRPr="00E85E64">
              <w:rPr>
                <w:rFonts w:ascii="Gill Sans MT" w:hAnsi="Gill Sans MT"/>
              </w:rPr>
              <w:t xml:space="preserve">more prepared </w:t>
            </w:r>
            <w:r>
              <w:rPr>
                <w:rFonts w:ascii="Gill Sans MT" w:hAnsi="Gill Sans MT"/>
              </w:rPr>
              <w:t xml:space="preserve">for lessons and assessments and a request for greater support as in how to study. </w:t>
            </w:r>
          </w:p>
          <w:p w:rsidR="0027195B" w:rsidRPr="0027195B" w:rsidRDefault="0027195B" w:rsidP="0027195B">
            <w:pPr>
              <w:rPr>
                <w:rFonts w:ascii="Gill Sans MT" w:hAnsi="Gill Sans MT"/>
              </w:rPr>
            </w:pPr>
          </w:p>
          <w:p w:rsidR="0086114A" w:rsidRDefault="0027195B" w:rsidP="0086114A">
            <w:pPr>
              <w:pStyle w:val="ListParagraph"/>
              <w:numPr>
                <w:ilvl w:val="0"/>
                <w:numId w:val="30"/>
              </w:numPr>
              <w:rPr>
                <w:rFonts w:ascii="Gill Sans MT" w:eastAsia="Garamond" w:hAnsi="Gill Sans MT" w:cs="Garamond"/>
                <w:szCs w:val="20"/>
                <w:lang w:val="en-US"/>
              </w:rPr>
            </w:pPr>
            <w:r>
              <w:rPr>
                <w:rFonts w:ascii="Gill Sans MT" w:eastAsia="Garamond" w:hAnsi="Gill Sans MT" w:cs="Garamond"/>
                <w:szCs w:val="20"/>
                <w:lang w:val="en-US"/>
              </w:rPr>
              <w:t xml:space="preserve">The rational for the introduction for the ‘Science of Learning’ is on the premise that </w:t>
            </w:r>
            <w:r w:rsidR="00B14BA2">
              <w:rPr>
                <w:rFonts w:ascii="Gill Sans MT" w:eastAsia="Garamond" w:hAnsi="Gill Sans MT" w:cs="Garamond"/>
                <w:szCs w:val="20"/>
                <w:lang w:val="en-US"/>
              </w:rPr>
              <w:t xml:space="preserve">PP </w:t>
            </w:r>
            <w:r w:rsidR="00B14BA2" w:rsidRPr="00B14BA2">
              <w:rPr>
                <w:rFonts w:ascii="Gill Sans MT" w:eastAsia="Garamond" w:hAnsi="Gill Sans MT" w:cs="Garamond"/>
                <w:szCs w:val="20"/>
                <w:lang w:val="en-US"/>
              </w:rPr>
              <w:t xml:space="preserve">Students </w:t>
            </w:r>
            <w:r w:rsidR="00B14BA2">
              <w:rPr>
                <w:rFonts w:ascii="Gill Sans MT" w:eastAsia="Garamond" w:hAnsi="Gill Sans MT" w:cs="Garamond"/>
                <w:szCs w:val="20"/>
                <w:lang w:val="en-US"/>
              </w:rPr>
              <w:t xml:space="preserve">will </w:t>
            </w:r>
            <w:r w:rsidR="00B14BA2" w:rsidRPr="00B14BA2">
              <w:rPr>
                <w:rFonts w:ascii="Gill Sans MT" w:eastAsia="Garamond" w:hAnsi="Gill Sans MT" w:cs="Garamond"/>
                <w:szCs w:val="20"/>
                <w:lang w:val="en-US"/>
              </w:rPr>
              <w:t xml:space="preserve">demonstrate that they can learn more, remember more, deepen their knowledge base over time and therefore make progress at least in line with their peers nationally. </w:t>
            </w:r>
          </w:p>
          <w:p w:rsidR="0027195B" w:rsidRPr="0027195B" w:rsidRDefault="0027195B" w:rsidP="0027195B">
            <w:pPr>
              <w:rPr>
                <w:rFonts w:ascii="Gill Sans MT" w:eastAsia="Garamond" w:hAnsi="Gill Sans MT" w:cs="Garamond"/>
                <w:szCs w:val="20"/>
                <w:lang w:val="en-US"/>
              </w:rPr>
            </w:pPr>
          </w:p>
          <w:p w:rsidR="0086114A" w:rsidRPr="0027195B" w:rsidRDefault="0086114A" w:rsidP="0034285B">
            <w:pPr>
              <w:pStyle w:val="ListParagraph"/>
              <w:numPr>
                <w:ilvl w:val="0"/>
                <w:numId w:val="30"/>
              </w:numPr>
              <w:rPr>
                <w:rFonts w:ascii="Gill Sans MT" w:eastAsia="+mn-ea" w:hAnsi="Gill Sans MT" w:cs="Calibri"/>
                <w:kern w:val="24"/>
                <w:szCs w:val="42"/>
                <w:lang w:eastAsia="en-GB"/>
              </w:rPr>
            </w:pPr>
            <w:r w:rsidRPr="0027195B">
              <w:rPr>
                <w:rFonts w:ascii="Gill Sans MT" w:eastAsia="+mn-ea" w:hAnsi="Gill Sans MT" w:cs="Calibri"/>
                <w:kern w:val="24"/>
                <w:szCs w:val="42"/>
                <w:lang w:eastAsia="en-GB"/>
              </w:rPr>
              <w:t xml:space="preserve">We </w:t>
            </w:r>
            <w:r w:rsidR="0027195B" w:rsidRPr="0027195B">
              <w:rPr>
                <w:rFonts w:ascii="Gill Sans MT" w:eastAsia="+mn-ea" w:hAnsi="Gill Sans MT" w:cs="Calibri"/>
                <w:kern w:val="24"/>
                <w:szCs w:val="42"/>
                <w:lang w:eastAsia="en-GB"/>
              </w:rPr>
              <w:t xml:space="preserve">are committed to ensuring that no PP student is disadvantaged by not having the basic tools required to effectively engage in learning. </w:t>
            </w:r>
          </w:p>
          <w:p w:rsidR="0086114A" w:rsidRPr="00A16AAF" w:rsidRDefault="0086114A" w:rsidP="0027195B">
            <w:pPr>
              <w:pStyle w:val="ListParagraph"/>
              <w:rPr>
                <w:rFonts w:ascii="Gill Sans MT" w:hAnsi="Gill Sans MT"/>
              </w:rPr>
            </w:pPr>
          </w:p>
        </w:tc>
        <w:tc>
          <w:tcPr>
            <w:tcW w:w="1795" w:type="dxa"/>
            <w:tcBorders>
              <w:bottom w:val="single" w:sz="4" w:space="0" w:color="auto"/>
            </w:tcBorders>
            <w:shd w:val="clear" w:color="auto" w:fill="auto"/>
          </w:tcPr>
          <w:p w:rsidR="00B725F9" w:rsidRDefault="00B725F9" w:rsidP="0086114A">
            <w:pPr>
              <w:rPr>
                <w:rFonts w:ascii="Gill Sans MT" w:hAnsi="Gill Sans MT"/>
              </w:rPr>
            </w:pPr>
            <w:r>
              <w:rPr>
                <w:rFonts w:ascii="Gill Sans MT" w:hAnsi="Gill Sans MT"/>
              </w:rPr>
              <w:t xml:space="preserve">Internal MER process to assess the quality of teaching and learning. </w:t>
            </w:r>
          </w:p>
          <w:p w:rsidR="00B725F9" w:rsidRDefault="00B725F9" w:rsidP="0086114A">
            <w:pPr>
              <w:rPr>
                <w:rFonts w:ascii="Gill Sans MT" w:hAnsi="Gill Sans MT"/>
              </w:rPr>
            </w:pPr>
          </w:p>
          <w:p w:rsidR="0086114A" w:rsidRDefault="0086114A" w:rsidP="0086114A">
            <w:pPr>
              <w:rPr>
                <w:rFonts w:ascii="Gill Sans MT" w:hAnsi="Gill Sans MT"/>
              </w:rPr>
            </w:pPr>
            <w:r>
              <w:rPr>
                <w:rFonts w:ascii="Gill Sans MT" w:hAnsi="Gill Sans MT"/>
              </w:rPr>
              <w:t>Assessment points across the year</w:t>
            </w:r>
            <w:r w:rsidR="00A25DA0">
              <w:rPr>
                <w:rFonts w:ascii="Gill Sans MT" w:hAnsi="Gill Sans MT"/>
              </w:rPr>
              <w:t>-</w:t>
            </w:r>
            <w:r>
              <w:rPr>
                <w:rFonts w:ascii="Gill Sans MT" w:hAnsi="Gill Sans MT"/>
              </w:rPr>
              <w:t xml:space="preserve"> </w:t>
            </w:r>
            <w:r w:rsidR="00B725F9">
              <w:rPr>
                <w:rFonts w:ascii="Gill Sans MT" w:hAnsi="Gill Sans MT"/>
              </w:rPr>
              <w:t xml:space="preserve">PP attainment and progress analysed and appropriate intervention identified. </w:t>
            </w:r>
          </w:p>
          <w:p w:rsidR="0086114A" w:rsidRDefault="0086114A" w:rsidP="0086114A">
            <w:pPr>
              <w:rPr>
                <w:rFonts w:ascii="Gill Sans MT" w:hAnsi="Gill Sans MT"/>
              </w:rPr>
            </w:pPr>
          </w:p>
          <w:p w:rsidR="0086114A" w:rsidRDefault="0086114A" w:rsidP="0086114A">
            <w:pPr>
              <w:rPr>
                <w:rFonts w:ascii="Gill Sans MT" w:hAnsi="Gill Sans MT" w:cstheme="minorHAnsi"/>
              </w:rPr>
            </w:pPr>
            <w:r>
              <w:rPr>
                <w:rFonts w:ascii="Gill Sans MT" w:hAnsi="Gill Sans MT" w:cstheme="minorHAnsi"/>
              </w:rPr>
              <w:t>Pearson steps reviewed after each data dro</w:t>
            </w:r>
            <w:r w:rsidR="00BB419C">
              <w:rPr>
                <w:rFonts w:ascii="Gill Sans MT" w:hAnsi="Gill Sans MT" w:cstheme="minorHAnsi"/>
              </w:rPr>
              <w:t>p for KS</w:t>
            </w:r>
            <w:r>
              <w:rPr>
                <w:rFonts w:ascii="Gill Sans MT" w:hAnsi="Gill Sans MT" w:cstheme="minorHAnsi"/>
              </w:rPr>
              <w:t>3</w:t>
            </w:r>
            <w:r w:rsidR="00A25DA0">
              <w:rPr>
                <w:rFonts w:ascii="Gill Sans MT" w:hAnsi="Gill Sans MT" w:cstheme="minorHAnsi"/>
              </w:rPr>
              <w:t>.</w:t>
            </w:r>
          </w:p>
          <w:p w:rsidR="0086114A" w:rsidRDefault="0086114A" w:rsidP="0086114A">
            <w:pPr>
              <w:rPr>
                <w:rFonts w:ascii="Gill Sans MT" w:hAnsi="Gill Sans MT" w:cstheme="minorHAnsi"/>
              </w:rPr>
            </w:pPr>
          </w:p>
          <w:p w:rsidR="0086114A" w:rsidRDefault="00B725F9" w:rsidP="0086114A">
            <w:pPr>
              <w:rPr>
                <w:rFonts w:ascii="Gill Sans MT" w:hAnsi="Gill Sans MT" w:cstheme="minorHAnsi"/>
              </w:rPr>
            </w:pPr>
            <w:r>
              <w:rPr>
                <w:rFonts w:ascii="Gill Sans MT" w:hAnsi="Gill Sans MT" w:cstheme="minorHAnsi"/>
              </w:rPr>
              <w:t xml:space="preserve">Post AP PP </w:t>
            </w:r>
            <w:r w:rsidR="0086114A">
              <w:rPr>
                <w:rFonts w:ascii="Gill Sans MT" w:hAnsi="Gill Sans MT" w:cstheme="minorHAnsi"/>
              </w:rPr>
              <w:t>student voice</w:t>
            </w:r>
            <w:r w:rsidR="00DF6DCC">
              <w:rPr>
                <w:rFonts w:ascii="Gill Sans MT" w:hAnsi="Gill Sans MT" w:cstheme="minorHAnsi"/>
              </w:rPr>
              <w:t xml:space="preserve"> spe</w:t>
            </w:r>
            <w:r>
              <w:rPr>
                <w:rFonts w:ascii="Gill Sans MT" w:hAnsi="Gill Sans MT" w:cstheme="minorHAnsi"/>
              </w:rPr>
              <w:t>cifically to assess the impact of the study support provided</w:t>
            </w:r>
            <w:r w:rsidR="00A25DA0">
              <w:rPr>
                <w:rFonts w:ascii="Gill Sans MT" w:hAnsi="Gill Sans MT" w:cstheme="minorHAnsi"/>
              </w:rPr>
              <w:t>.</w:t>
            </w:r>
            <w:r w:rsidR="0086114A">
              <w:rPr>
                <w:rFonts w:ascii="Gill Sans MT" w:hAnsi="Gill Sans MT" w:cstheme="minorHAnsi"/>
              </w:rPr>
              <w:t xml:space="preserve"> </w:t>
            </w:r>
          </w:p>
          <w:p w:rsidR="00B14BA2" w:rsidRDefault="00B14BA2" w:rsidP="0086114A">
            <w:pPr>
              <w:rPr>
                <w:rFonts w:ascii="Gill Sans MT" w:hAnsi="Gill Sans MT" w:cstheme="minorHAnsi"/>
              </w:rPr>
            </w:pPr>
          </w:p>
          <w:p w:rsidR="00B14BA2" w:rsidRDefault="00B14BA2" w:rsidP="0086114A">
            <w:pPr>
              <w:rPr>
                <w:rFonts w:ascii="Gill Sans MT" w:hAnsi="Gill Sans MT" w:cstheme="minorHAnsi"/>
              </w:rPr>
            </w:pPr>
          </w:p>
          <w:p w:rsidR="0086114A" w:rsidRPr="00F04549" w:rsidRDefault="00B14BA2" w:rsidP="0086114A">
            <w:pPr>
              <w:rPr>
                <w:rFonts w:ascii="Gill Sans MT" w:hAnsi="Gill Sans MT"/>
              </w:rPr>
            </w:pPr>
            <w:r w:rsidRPr="00B14BA2">
              <w:rPr>
                <w:rFonts w:ascii="Gill Sans MT" w:eastAsia="Gill Sans MT" w:hAnsi="Gill Sans MT" w:cs="Gill Sans MT"/>
                <w:color w:val="000000"/>
                <w:lang w:eastAsia="en-GB"/>
              </w:rPr>
              <w:t>Half termly monitoring meetings which review T and L evidence with the HT and CEO.</w:t>
            </w:r>
          </w:p>
        </w:tc>
        <w:tc>
          <w:tcPr>
            <w:tcW w:w="1749" w:type="dxa"/>
            <w:tcBorders>
              <w:bottom w:val="single" w:sz="4" w:space="0" w:color="auto"/>
            </w:tcBorders>
            <w:shd w:val="clear" w:color="auto" w:fill="auto"/>
          </w:tcPr>
          <w:p w:rsidR="0086114A" w:rsidRDefault="0027195B" w:rsidP="0086114A">
            <w:pPr>
              <w:rPr>
                <w:rFonts w:ascii="Gill Sans MT" w:hAnsi="Gill Sans MT"/>
              </w:rPr>
            </w:pPr>
            <w:r>
              <w:rPr>
                <w:rFonts w:ascii="Gill Sans MT" w:hAnsi="Gill Sans MT"/>
              </w:rPr>
              <w:t>TU</w:t>
            </w:r>
          </w:p>
          <w:p w:rsidR="00B14BA2" w:rsidRDefault="00B14BA2" w:rsidP="0086114A">
            <w:pPr>
              <w:rPr>
                <w:rFonts w:ascii="Gill Sans MT" w:hAnsi="Gill Sans MT"/>
              </w:rPr>
            </w:pPr>
          </w:p>
          <w:p w:rsidR="0086114A" w:rsidRDefault="0027195B" w:rsidP="0086114A">
            <w:pPr>
              <w:rPr>
                <w:rFonts w:ascii="Gill Sans MT" w:hAnsi="Gill Sans MT"/>
              </w:rPr>
            </w:pPr>
            <w:r>
              <w:rPr>
                <w:rFonts w:ascii="Gill Sans MT" w:hAnsi="Gill Sans MT"/>
              </w:rPr>
              <w:t>MK</w:t>
            </w:r>
          </w:p>
          <w:p w:rsidR="0086114A" w:rsidRDefault="0086114A" w:rsidP="0086114A">
            <w:pPr>
              <w:rPr>
                <w:rFonts w:ascii="Gill Sans MT" w:hAnsi="Gill Sans MT"/>
              </w:rPr>
            </w:pPr>
          </w:p>
          <w:p w:rsidR="0086114A" w:rsidRDefault="0027195B" w:rsidP="0086114A">
            <w:pPr>
              <w:rPr>
                <w:rFonts w:ascii="Gill Sans MT" w:hAnsi="Gill Sans MT"/>
              </w:rPr>
            </w:pPr>
            <w:r>
              <w:rPr>
                <w:rFonts w:ascii="Gill Sans MT" w:hAnsi="Gill Sans MT"/>
              </w:rPr>
              <w:t>Key teaching staff</w:t>
            </w:r>
          </w:p>
          <w:p w:rsidR="0086114A" w:rsidRDefault="0086114A" w:rsidP="0086114A">
            <w:pPr>
              <w:rPr>
                <w:rFonts w:ascii="Gill Sans MT" w:hAnsi="Gill Sans MT"/>
              </w:rPr>
            </w:pPr>
          </w:p>
          <w:p w:rsidR="0086114A" w:rsidRDefault="0027195B" w:rsidP="0086114A">
            <w:pPr>
              <w:rPr>
                <w:rFonts w:ascii="Gill Sans MT" w:hAnsi="Gill Sans MT"/>
              </w:rPr>
            </w:pPr>
            <w:proofErr w:type="spellStart"/>
            <w:r>
              <w:rPr>
                <w:rFonts w:ascii="Gill Sans MT" w:hAnsi="Gill Sans MT"/>
              </w:rPr>
              <w:t>HoY</w:t>
            </w:r>
            <w:proofErr w:type="spellEnd"/>
          </w:p>
          <w:p w:rsidR="0027195B" w:rsidRDefault="0027195B" w:rsidP="0086114A">
            <w:pPr>
              <w:rPr>
                <w:rFonts w:ascii="Gill Sans MT" w:hAnsi="Gill Sans MT"/>
              </w:rPr>
            </w:pPr>
          </w:p>
          <w:p w:rsidR="0027195B" w:rsidRPr="00BC4133" w:rsidRDefault="0027195B" w:rsidP="0086114A">
            <w:pPr>
              <w:rPr>
                <w:rFonts w:ascii="Gill Sans MT" w:hAnsi="Gill Sans MT"/>
              </w:rPr>
            </w:pPr>
            <w:r>
              <w:rPr>
                <w:rFonts w:ascii="Gill Sans MT" w:hAnsi="Gill Sans MT"/>
              </w:rPr>
              <w:t>SLs</w:t>
            </w:r>
          </w:p>
        </w:tc>
        <w:tc>
          <w:tcPr>
            <w:tcW w:w="2976" w:type="dxa"/>
            <w:tcBorders>
              <w:bottom w:val="single" w:sz="4" w:space="0" w:color="auto"/>
            </w:tcBorders>
            <w:shd w:val="clear" w:color="auto" w:fill="auto"/>
          </w:tcPr>
          <w:p w:rsidR="00B725F9" w:rsidRDefault="00B725F9" w:rsidP="00B725F9">
            <w:pPr>
              <w:rPr>
                <w:rFonts w:ascii="Gill Sans MT" w:eastAsia="Garamond" w:hAnsi="Gill Sans MT" w:cs="Garamond"/>
                <w:szCs w:val="20"/>
                <w:lang w:val="en-US"/>
              </w:rPr>
            </w:pPr>
            <w:r>
              <w:rPr>
                <w:rFonts w:ascii="Gill Sans MT" w:eastAsia="Garamond" w:hAnsi="Gill Sans MT" w:cs="Garamond"/>
                <w:szCs w:val="20"/>
                <w:lang w:val="en-US"/>
              </w:rPr>
              <w:t xml:space="preserve">Teaching and learning group formed and ASN teaching and learning identified. Staff training delivered. Staff implement PP specific strategies. </w:t>
            </w:r>
          </w:p>
          <w:p w:rsidR="00B725F9" w:rsidRDefault="00B725F9" w:rsidP="00B725F9">
            <w:pPr>
              <w:rPr>
                <w:rFonts w:ascii="Gill Sans MT" w:eastAsia="Garamond" w:hAnsi="Gill Sans MT" w:cs="Garamond"/>
                <w:szCs w:val="20"/>
                <w:lang w:val="en-US"/>
              </w:rPr>
            </w:pPr>
          </w:p>
          <w:p w:rsidR="00B725F9" w:rsidRDefault="00B725F9" w:rsidP="00B725F9">
            <w:pPr>
              <w:rPr>
                <w:rFonts w:ascii="Gill Sans MT" w:eastAsia="Garamond" w:hAnsi="Gill Sans MT" w:cs="Garamond"/>
                <w:szCs w:val="20"/>
                <w:lang w:val="en-US"/>
              </w:rPr>
            </w:pPr>
            <w:r>
              <w:rPr>
                <w:rFonts w:ascii="Gill Sans MT" w:eastAsia="Garamond" w:hAnsi="Gill Sans MT" w:cs="Garamond"/>
                <w:szCs w:val="20"/>
                <w:lang w:val="en-US"/>
              </w:rPr>
              <w:t xml:space="preserve">Quality of teaching and learning over time that is good or better is 65%+ </w:t>
            </w:r>
          </w:p>
          <w:p w:rsidR="00B725F9" w:rsidRDefault="00B725F9" w:rsidP="00B725F9">
            <w:pPr>
              <w:rPr>
                <w:rFonts w:ascii="Gill Sans MT" w:eastAsia="Garamond" w:hAnsi="Gill Sans MT" w:cs="Garamond"/>
                <w:szCs w:val="20"/>
                <w:lang w:val="en-US"/>
              </w:rPr>
            </w:pPr>
          </w:p>
          <w:p w:rsidR="00B725F9" w:rsidRDefault="00B725F9" w:rsidP="00B725F9">
            <w:pPr>
              <w:rPr>
                <w:rFonts w:ascii="Gill Sans MT" w:eastAsia="Garamond" w:hAnsi="Gill Sans MT" w:cs="Garamond"/>
                <w:szCs w:val="20"/>
                <w:lang w:val="en-US"/>
              </w:rPr>
            </w:pPr>
            <w:r>
              <w:rPr>
                <w:rFonts w:ascii="Gill Sans MT" w:eastAsia="Garamond" w:hAnsi="Gill Sans MT" w:cs="Garamond"/>
                <w:szCs w:val="20"/>
                <w:lang w:val="en-US"/>
              </w:rPr>
              <w:t>Staff with good questioning skills improves to 50%+</w:t>
            </w:r>
          </w:p>
          <w:p w:rsidR="00B725F9" w:rsidRDefault="00B725F9" w:rsidP="00B725F9">
            <w:pPr>
              <w:rPr>
                <w:rFonts w:ascii="Gill Sans MT" w:eastAsia="Garamond" w:hAnsi="Gill Sans MT" w:cs="Garamond"/>
                <w:szCs w:val="20"/>
                <w:lang w:val="en-US"/>
              </w:rPr>
            </w:pPr>
          </w:p>
          <w:p w:rsidR="00B725F9" w:rsidRDefault="00B725F9" w:rsidP="00B725F9">
            <w:pPr>
              <w:rPr>
                <w:rFonts w:ascii="Gill Sans MT" w:hAnsi="Gill Sans MT"/>
              </w:rPr>
            </w:pPr>
            <w:r>
              <w:rPr>
                <w:rFonts w:ascii="Gill Sans MT" w:eastAsia="Garamond" w:hAnsi="Gill Sans MT" w:cs="Garamond"/>
                <w:szCs w:val="20"/>
                <w:lang w:val="en-US"/>
              </w:rPr>
              <w:t xml:space="preserve">50%+ of work scrutiny shows good practice of developmental feedback and improvements from students. </w:t>
            </w:r>
          </w:p>
          <w:p w:rsidR="00B725F9" w:rsidRDefault="00B725F9" w:rsidP="00B725F9">
            <w:pPr>
              <w:rPr>
                <w:rFonts w:ascii="Gill Sans MT" w:hAnsi="Gill Sans MT"/>
              </w:rPr>
            </w:pPr>
          </w:p>
          <w:p w:rsidR="00B725F9" w:rsidRDefault="00B725F9" w:rsidP="00B725F9">
            <w:pPr>
              <w:rPr>
                <w:rFonts w:ascii="Gill Sans MT" w:hAnsi="Gill Sans MT"/>
              </w:rPr>
            </w:pPr>
            <w:r>
              <w:rPr>
                <w:rFonts w:ascii="Gill Sans MT" w:hAnsi="Gill Sans MT"/>
              </w:rPr>
              <w:t>PP year 11 predictions and AP entry data improves incrementally to -0.5.</w:t>
            </w:r>
          </w:p>
          <w:p w:rsidR="00B725F9" w:rsidRDefault="00B725F9" w:rsidP="00B725F9">
            <w:pPr>
              <w:rPr>
                <w:rFonts w:ascii="Gill Sans MT" w:hAnsi="Gill Sans MT"/>
              </w:rPr>
            </w:pPr>
          </w:p>
          <w:p w:rsidR="00B725F9" w:rsidRDefault="00B725F9" w:rsidP="00B725F9">
            <w:pPr>
              <w:rPr>
                <w:rFonts w:ascii="Gill Sans MT" w:hAnsi="Gill Sans MT"/>
              </w:rPr>
            </w:pPr>
            <w:r>
              <w:rPr>
                <w:rFonts w:ascii="Gill Sans MT" w:hAnsi="Gill Sans MT"/>
              </w:rPr>
              <w:t xml:space="preserve">75% of PP KS3 students make one step of progress in each of their subjects. </w:t>
            </w:r>
          </w:p>
          <w:p w:rsidR="00CE0F71" w:rsidRDefault="00CE0F71" w:rsidP="0086114A">
            <w:pPr>
              <w:rPr>
                <w:rFonts w:ascii="Gill Sans MT" w:eastAsia="Garamond" w:hAnsi="Gill Sans MT" w:cs="Garamond"/>
                <w:szCs w:val="20"/>
                <w:lang w:val="en-US"/>
              </w:rPr>
            </w:pPr>
          </w:p>
          <w:p w:rsidR="0086114A" w:rsidRDefault="00B725F9" w:rsidP="0086114A">
            <w:pPr>
              <w:widowControl w:val="0"/>
              <w:spacing w:line="276" w:lineRule="auto"/>
              <w:ind w:right="222"/>
              <w:rPr>
                <w:rFonts w:ascii="Gill Sans MT" w:eastAsia="Garamond" w:hAnsi="Gill Sans MT" w:cs="Garamond"/>
                <w:szCs w:val="20"/>
                <w:lang w:val="en-US"/>
              </w:rPr>
            </w:pPr>
            <w:r>
              <w:rPr>
                <w:rFonts w:ascii="Gill Sans MT" w:eastAsia="Garamond" w:hAnsi="Gill Sans MT" w:cs="Garamond"/>
                <w:szCs w:val="20"/>
                <w:lang w:val="en-US"/>
              </w:rPr>
              <w:t xml:space="preserve">PP students show </w:t>
            </w:r>
            <w:r w:rsidR="0086114A" w:rsidRPr="00DE0EF0">
              <w:rPr>
                <w:rFonts w:ascii="Gill Sans MT" w:eastAsia="Garamond" w:hAnsi="Gill Sans MT" w:cs="Garamond"/>
                <w:szCs w:val="20"/>
                <w:lang w:val="en-US"/>
              </w:rPr>
              <w:t>greater confidence independence and self-reliance in their learning.</w:t>
            </w:r>
          </w:p>
          <w:p w:rsidR="0086114A" w:rsidRPr="00DE0EF0" w:rsidRDefault="0086114A" w:rsidP="0086114A">
            <w:pPr>
              <w:widowControl w:val="0"/>
              <w:spacing w:line="276" w:lineRule="auto"/>
              <w:ind w:left="102" w:right="222"/>
              <w:rPr>
                <w:rFonts w:ascii="Gill Sans MT" w:eastAsia="Garamond" w:hAnsi="Gill Sans MT" w:cs="Garamond"/>
                <w:szCs w:val="20"/>
                <w:lang w:val="en-US"/>
              </w:rPr>
            </w:pPr>
            <w:r w:rsidRPr="00DE0EF0">
              <w:rPr>
                <w:rFonts w:ascii="Gill Sans MT" w:eastAsia="Garamond" w:hAnsi="Gill Sans MT" w:cs="Garamond"/>
                <w:szCs w:val="20"/>
                <w:lang w:val="en-US"/>
              </w:rPr>
              <w:t xml:space="preserve"> </w:t>
            </w:r>
          </w:p>
          <w:p w:rsidR="0086114A" w:rsidRDefault="00B725F9" w:rsidP="0086114A">
            <w:pPr>
              <w:rPr>
                <w:rFonts w:ascii="Gill Sans MT" w:eastAsia="Garamond" w:hAnsi="Gill Sans MT" w:cs="Garamond"/>
                <w:szCs w:val="20"/>
                <w:lang w:val="en-US"/>
              </w:rPr>
            </w:pPr>
            <w:r>
              <w:rPr>
                <w:rFonts w:ascii="Gill Sans MT" w:eastAsia="Garamond" w:hAnsi="Gill Sans MT" w:cs="Garamond"/>
                <w:szCs w:val="20"/>
                <w:lang w:val="en-US"/>
              </w:rPr>
              <w:t>PP students</w:t>
            </w:r>
            <w:r w:rsidR="0086114A" w:rsidRPr="00DE0EF0">
              <w:rPr>
                <w:rFonts w:ascii="Gill Sans MT" w:eastAsia="Garamond" w:hAnsi="Gill Sans MT" w:cs="Garamond"/>
                <w:szCs w:val="20"/>
                <w:lang w:val="en-US"/>
              </w:rPr>
              <w:t xml:space="preserve"> articulate greater confidence in preparing for learning and assessment</w:t>
            </w:r>
            <w:r w:rsidR="0086114A">
              <w:rPr>
                <w:rFonts w:ascii="Gill Sans MT" w:eastAsia="Garamond" w:hAnsi="Gill Sans MT" w:cs="Garamond"/>
                <w:szCs w:val="20"/>
                <w:lang w:val="en-US"/>
              </w:rPr>
              <w:t>.</w:t>
            </w:r>
          </w:p>
          <w:p w:rsidR="0086114A" w:rsidRDefault="0086114A" w:rsidP="0086114A">
            <w:pPr>
              <w:rPr>
                <w:rFonts w:ascii="Gill Sans MT" w:eastAsia="Garamond" w:hAnsi="Gill Sans MT" w:cs="Garamond"/>
                <w:szCs w:val="20"/>
                <w:lang w:val="en-US"/>
              </w:rPr>
            </w:pPr>
          </w:p>
          <w:p w:rsidR="0086114A" w:rsidRDefault="00B725F9" w:rsidP="0086114A">
            <w:pPr>
              <w:rPr>
                <w:rFonts w:ascii="Gill Sans MT" w:eastAsia="Garamond" w:hAnsi="Gill Sans MT" w:cs="Garamond"/>
                <w:szCs w:val="20"/>
                <w:lang w:val="en-US"/>
              </w:rPr>
            </w:pPr>
            <w:r>
              <w:rPr>
                <w:rFonts w:ascii="Gill Sans MT" w:eastAsia="Garamond" w:hAnsi="Gill Sans MT" w:cs="Garamond"/>
                <w:szCs w:val="20"/>
                <w:lang w:val="en-US"/>
              </w:rPr>
              <w:t>PP p</w:t>
            </w:r>
            <w:r w:rsidR="0086114A">
              <w:rPr>
                <w:rFonts w:ascii="Gill Sans MT" w:eastAsia="Garamond" w:hAnsi="Gill Sans MT" w:cs="Garamond"/>
                <w:szCs w:val="20"/>
                <w:lang w:val="en-US"/>
              </w:rPr>
              <w:t>arental engagement and attendance at parents evening increases</w:t>
            </w:r>
            <w:r>
              <w:rPr>
                <w:rFonts w:ascii="Gill Sans MT" w:eastAsia="Garamond" w:hAnsi="Gill Sans MT" w:cs="Garamond"/>
                <w:szCs w:val="20"/>
                <w:lang w:val="en-US"/>
              </w:rPr>
              <w:t xml:space="preserve"> to above 50% across all years. </w:t>
            </w:r>
          </w:p>
          <w:p w:rsidR="00DF6DCC" w:rsidRDefault="00DF6DCC" w:rsidP="0086114A">
            <w:pPr>
              <w:rPr>
                <w:rFonts w:ascii="Gill Sans MT" w:eastAsia="Garamond" w:hAnsi="Gill Sans MT" w:cs="Garamond"/>
                <w:szCs w:val="20"/>
                <w:lang w:val="en-US"/>
              </w:rPr>
            </w:pPr>
          </w:p>
          <w:p w:rsidR="00B725F9" w:rsidRDefault="00B725F9" w:rsidP="0086114A">
            <w:pPr>
              <w:rPr>
                <w:rFonts w:ascii="Gill Sans MT" w:eastAsia="Garamond" w:hAnsi="Gill Sans MT" w:cs="Garamond"/>
                <w:szCs w:val="20"/>
                <w:lang w:val="en-US"/>
              </w:rPr>
            </w:pPr>
            <w:r>
              <w:rPr>
                <w:rFonts w:ascii="Gill Sans MT" w:eastAsia="Garamond" w:hAnsi="Gill Sans MT" w:cs="Garamond"/>
                <w:szCs w:val="20"/>
                <w:lang w:val="en-US"/>
              </w:rPr>
              <w:t xml:space="preserve">Increased attendance by year 11 PP students to opt in sessions.  </w:t>
            </w:r>
          </w:p>
          <w:p w:rsidR="00B725F9" w:rsidRDefault="00B725F9" w:rsidP="0086114A">
            <w:pPr>
              <w:rPr>
                <w:rFonts w:ascii="Gill Sans MT" w:eastAsia="Garamond" w:hAnsi="Gill Sans MT" w:cs="Garamond"/>
                <w:szCs w:val="20"/>
                <w:lang w:val="en-US"/>
              </w:rPr>
            </w:pPr>
          </w:p>
          <w:p w:rsidR="00B725F9" w:rsidRDefault="00B725F9" w:rsidP="0086114A">
            <w:pPr>
              <w:rPr>
                <w:rFonts w:ascii="Gill Sans MT" w:eastAsia="Garamond" w:hAnsi="Gill Sans MT" w:cs="Garamond"/>
                <w:szCs w:val="20"/>
                <w:lang w:val="en-US"/>
              </w:rPr>
            </w:pPr>
            <w:r>
              <w:rPr>
                <w:rFonts w:ascii="Gill Sans MT" w:eastAsia="Garamond" w:hAnsi="Gill Sans MT" w:cs="Garamond"/>
                <w:szCs w:val="20"/>
                <w:lang w:val="en-US"/>
              </w:rPr>
              <w:t xml:space="preserve">Clear evidence in subject SOW of differentiation to KS3 SOW to meet the needs of PP students. </w:t>
            </w:r>
          </w:p>
          <w:p w:rsidR="00DF6DCC" w:rsidRDefault="00DF6DCC" w:rsidP="00B725F9">
            <w:pPr>
              <w:pStyle w:val="TableParagraph"/>
              <w:spacing w:line="276" w:lineRule="auto"/>
              <w:rPr>
                <w:rFonts w:ascii="Gill Sans MT" w:hAnsi="Gill Sans MT"/>
              </w:rPr>
            </w:pPr>
          </w:p>
          <w:p w:rsidR="00AD5CD6" w:rsidRDefault="00AD5CD6" w:rsidP="00B725F9">
            <w:pPr>
              <w:pStyle w:val="TableParagraph"/>
              <w:spacing w:line="276" w:lineRule="auto"/>
              <w:rPr>
                <w:rFonts w:ascii="Gill Sans MT" w:hAnsi="Gill Sans MT"/>
              </w:rPr>
            </w:pPr>
          </w:p>
          <w:p w:rsidR="00AD5CD6" w:rsidRDefault="00AD5CD6" w:rsidP="00B725F9">
            <w:pPr>
              <w:pStyle w:val="TableParagraph"/>
              <w:spacing w:line="276" w:lineRule="auto"/>
              <w:rPr>
                <w:rFonts w:ascii="Gill Sans MT" w:hAnsi="Gill Sans MT"/>
              </w:rPr>
            </w:pPr>
          </w:p>
          <w:p w:rsidR="00AD5CD6" w:rsidRDefault="00AD5CD6" w:rsidP="00B725F9">
            <w:pPr>
              <w:pStyle w:val="TableParagraph"/>
              <w:spacing w:line="276" w:lineRule="auto"/>
              <w:rPr>
                <w:rFonts w:ascii="Gill Sans MT" w:hAnsi="Gill Sans MT"/>
              </w:rPr>
            </w:pPr>
            <w:r>
              <w:rPr>
                <w:rFonts w:ascii="Gill Sans MT" w:hAnsi="Gill Sans MT"/>
              </w:rPr>
              <w:t xml:space="preserve">Students in the small learning community make at least the </w:t>
            </w:r>
            <w:r>
              <w:rPr>
                <w:rFonts w:ascii="Gill Sans MT" w:hAnsi="Gill Sans MT"/>
              </w:rPr>
              <w:lastRenderedPageBreak/>
              <w:t xml:space="preserve">progress they are capable of. </w:t>
            </w:r>
          </w:p>
          <w:p w:rsidR="00AD5CD6" w:rsidRPr="00BC4133" w:rsidRDefault="00AD5CD6" w:rsidP="00B725F9">
            <w:pPr>
              <w:pStyle w:val="TableParagraph"/>
              <w:spacing w:line="276" w:lineRule="auto"/>
              <w:rPr>
                <w:rFonts w:ascii="Gill Sans MT" w:hAnsi="Gill Sans MT"/>
              </w:rPr>
            </w:pPr>
            <w:r>
              <w:rPr>
                <w:rFonts w:ascii="Gill Sans MT" w:hAnsi="Gill Sans MT"/>
              </w:rPr>
              <w:t xml:space="preserve">Those nots secondary ready make at least 3 steps progress by the end of year 8. </w:t>
            </w:r>
          </w:p>
        </w:tc>
      </w:tr>
    </w:tbl>
    <w:p w:rsidR="00D677DB" w:rsidRDefault="00D677DB" w:rsidP="00A5300A">
      <w:pPr>
        <w:rPr>
          <w:rFonts w:ascii="Gill Sans MT" w:hAnsi="Gill Sans MT"/>
        </w:rPr>
      </w:pPr>
    </w:p>
    <w:tbl>
      <w:tblPr>
        <w:tblStyle w:val="TableGrid"/>
        <w:tblpPr w:leftFromText="180" w:rightFromText="180" w:vertAnchor="text" w:horzAnchor="margin" w:tblpY="-83"/>
        <w:tblW w:w="22675" w:type="dxa"/>
        <w:tblLook w:val="04A0" w:firstRow="1" w:lastRow="0" w:firstColumn="1" w:lastColumn="0" w:noHBand="0" w:noVBand="1"/>
      </w:tblPr>
      <w:tblGrid>
        <w:gridCol w:w="1838"/>
        <w:gridCol w:w="6946"/>
        <w:gridCol w:w="7371"/>
        <w:gridCol w:w="1795"/>
        <w:gridCol w:w="1749"/>
        <w:gridCol w:w="2976"/>
      </w:tblGrid>
      <w:tr w:rsidR="005774CB" w:rsidRPr="00316AAB" w:rsidTr="000F0C17">
        <w:tc>
          <w:tcPr>
            <w:tcW w:w="22675" w:type="dxa"/>
            <w:gridSpan w:val="6"/>
            <w:shd w:val="clear" w:color="auto" w:fill="DEEAF6" w:themeFill="accent1" w:themeFillTint="33"/>
          </w:tcPr>
          <w:p w:rsidR="005774CB" w:rsidRPr="005B3AF8" w:rsidRDefault="003845DB" w:rsidP="00BB419C">
            <w:pPr>
              <w:rPr>
                <w:rFonts w:ascii="Gill Sans MT" w:hAnsi="Gill Sans MT" w:cstheme="minorHAnsi"/>
                <w:b/>
              </w:rPr>
            </w:pPr>
            <w:r>
              <w:rPr>
                <w:rFonts w:ascii="Gill Sans MT" w:hAnsi="Gill Sans MT" w:cstheme="minorHAnsi"/>
                <w:b/>
              </w:rPr>
              <w:lastRenderedPageBreak/>
              <w:t>Priority C</w:t>
            </w:r>
            <w:r w:rsidR="005774CB" w:rsidRPr="005B3AF8">
              <w:rPr>
                <w:rFonts w:ascii="Gill Sans MT" w:hAnsi="Gill Sans MT" w:cstheme="minorHAnsi"/>
                <w:b/>
              </w:rPr>
              <w:t xml:space="preserve">: </w:t>
            </w:r>
            <w:r w:rsidR="00D34C69">
              <w:rPr>
                <w:rFonts w:ascii="Gill Sans MT" w:hAnsi="Gill Sans MT" w:cstheme="minorHAnsi"/>
                <w:b/>
              </w:rPr>
              <w:t xml:space="preserve">Student Lifestyles: </w:t>
            </w:r>
            <w:r w:rsidR="005774CB" w:rsidRPr="005B3AF8">
              <w:rPr>
                <w:rFonts w:ascii="Gill Sans MT" w:hAnsi="Gill Sans MT" w:cstheme="minorHAnsi"/>
                <w:b/>
              </w:rPr>
              <w:t xml:space="preserve"> </w:t>
            </w:r>
            <w:r w:rsidR="00BB419C" w:rsidRPr="00BB419C">
              <w:rPr>
                <w:rFonts w:ascii="Gill Sans MT" w:hAnsi="Gill Sans MT" w:cstheme="minorHAnsi"/>
                <w:b/>
                <w:lang w:val="en-US"/>
              </w:rPr>
              <w:t>Attendance of PP students i</w:t>
            </w:r>
            <w:r w:rsidR="000F0C17">
              <w:rPr>
                <w:rFonts w:ascii="Gill Sans MT" w:hAnsi="Gill Sans MT" w:cstheme="minorHAnsi"/>
                <w:b/>
                <w:lang w:val="en-US"/>
              </w:rPr>
              <w:t>mproves to be closer in line with PP students nationally</w:t>
            </w:r>
            <w:r w:rsidR="00BB419C">
              <w:rPr>
                <w:rFonts w:ascii="Gill Sans MT" w:hAnsi="Gill Sans MT" w:cstheme="minorHAnsi"/>
                <w:b/>
                <w:lang w:val="en-US"/>
              </w:rPr>
              <w:t xml:space="preserve">. </w:t>
            </w:r>
            <w:r w:rsidR="00125507">
              <w:rPr>
                <w:rFonts w:ascii="Gill Sans MT" w:hAnsi="Gill Sans MT" w:cstheme="minorHAnsi"/>
                <w:b/>
                <w:lang w:val="en-US"/>
              </w:rPr>
              <w:t xml:space="preserve">PP </w:t>
            </w:r>
            <w:r w:rsidR="004F2291">
              <w:rPr>
                <w:rFonts w:ascii="Gill Sans MT" w:hAnsi="Gill Sans MT" w:cstheme="minorHAnsi"/>
                <w:b/>
                <w:lang w:val="en-US"/>
              </w:rPr>
              <w:t xml:space="preserve">Students </w:t>
            </w:r>
            <w:r w:rsidR="00125507">
              <w:rPr>
                <w:rFonts w:ascii="Gill Sans MT" w:hAnsi="Gill Sans MT" w:cstheme="minorHAnsi"/>
                <w:b/>
                <w:lang w:val="en-US"/>
              </w:rPr>
              <w:t xml:space="preserve">have the capacity to feedback on their current provision and leaders systematically monitor and respond to the views of PP students. </w:t>
            </w:r>
            <w:r w:rsidR="00A87E6F">
              <w:rPr>
                <w:rFonts w:ascii="Gill Sans MT" w:hAnsi="Gill Sans MT" w:cstheme="minorHAnsi"/>
                <w:b/>
                <w:lang w:val="en-US"/>
              </w:rPr>
              <w:t>The progress of PP stu</w:t>
            </w:r>
            <w:r w:rsidR="00E04B84">
              <w:rPr>
                <w:rFonts w:ascii="Gill Sans MT" w:hAnsi="Gill Sans MT" w:cstheme="minorHAnsi"/>
                <w:b/>
                <w:lang w:val="en-US"/>
              </w:rPr>
              <w:t>dents is independently monitored</w:t>
            </w:r>
            <w:r w:rsidR="00BB419C" w:rsidRPr="00BB419C">
              <w:rPr>
                <w:rFonts w:ascii="Gill Sans MT" w:hAnsi="Gill Sans MT" w:cstheme="minorHAnsi"/>
                <w:b/>
                <w:lang w:val="en-US"/>
              </w:rPr>
              <w:t xml:space="preserve"> </w:t>
            </w:r>
            <w:r w:rsidR="00E04B84">
              <w:rPr>
                <w:rFonts w:ascii="Gill Sans MT" w:hAnsi="Gill Sans MT" w:cstheme="minorHAnsi"/>
                <w:b/>
                <w:lang w:val="en-US"/>
              </w:rPr>
              <w:t xml:space="preserve">and all interventions are designed to ensure PP students make the progress they are at least capable of.  </w:t>
            </w:r>
            <w:r w:rsidR="00C13870" w:rsidRPr="008C06C0">
              <w:rPr>
                <w:rFonts w:ascii="Gill Sans MT" w:hAnsi="Gill Sans MT"/>
              </w:rPr>
              <w:t xml:space="preserve">(  Cost </w:t>
            </w:r>
            <w:r w:rsidR="00D241B3">
              <w:rPr>
                <w:rFonts w:ascii="Gill Sans MT" w:hAnsi="Gill Sans MT"/>
              </w:rPr>
              <w:t xml:space="preserve"> </w:t>
            </w:r>
            <w:r w:rsidR="00D241B3" w:rsidRPr="00D241B3">
              <w:rPr>
                <w:rFonts w:ascii="Gill Sans MT" w:hAnsi="Gill Sans MT"/>
                <w:b/>
              </w:rPr>
              <w:t>£213,063</w:t>
            </w:r>
          </w:p>
        </w:tc>
      </w:tr>
      <w:tr w:rsidR="005774CB" w:rsidRPr="00316AAB" w:rsidTr="000F0C17">
        <w:trPr>
          <w:trHeight w:val="279"/>
        </w:trPr>
        <w:tc>
          <w:tcPr>
            <w:tcW w:w="1838" w:type="dxa"/>
          </w:tcPr>
          <w:p w:rsidR="005774CB" w:rsidRPr="00316AAB" w:rsidRDefault="003845DB" w:rsidP="000F0C17">
            <w:pPr>
              <w:rPr>
                <w:rFonts w:ascii="Gill Sans MT" w:hAnsi="Gill Sans MT"/>
                <w:b/>
              </w:rPr>
            </w:pPr>
            <w:r>
              <w:rPr>
                <w:rFonts w:ascii="Gill Sans MT" w:hAnsi="Gill Sans MT"/>
                <w:b/>
              </w:rPr>
              <w:t>Barrier C</w:t>
            </w:r>
          </w:p>
        </w:tc>
        <w:tc>
          <w:tcPr>
            <w:tcW w:w="6946" w:type="dxa"/>
          </w:tcPr>
          <w:p w:rsidR="005774CB" w:rsidRPr="00316AAB" w:rsidRDefault="005774CB" w:rsidP="000F0C17">
            <w:pPr>
              <w:rPr>
                <w:rFonts w:ascii="Gill Sans MT" w:hAnsi="Gill Sans MT"/>
                <w:b/>
              </w:rPr>
            </w:pPr>
            <w:r w:rsidRPr="00316AAB">
              <w:rPr>
                <w:rFonts w:ascii="Gill Sans MT" w:hAnsi="Gill Sans MT"/>
                <w:b/>
              </w:rPr>
              <w:t xml:space="preserve">Chosen action / </w:t>
            </w:r>
            <w:r w:rsidR="003454C1">
              <w:rPr>
                <w:rFonts w:ascii="Gill Sans MT" w:hAnsi="Gill Sans MT"/>
                <w:b/>
              </w:rPr>
              <w:t>A</w:t>
            </w:r>
            <w:r w:rsidRPr="00316AAB">
              <w:rPr>
                <w:rFonts w:ascii="Gill Sans MT" w:hAnsi="Gill Sans MT"/>
                <w:b/>
              </w:rPr>
              <w:t>pproach</w:t>
            </w:r>
            <w:r>
              <w:rPr>
                <w:rFonts w:ascii="Gill Sans MT" w:hAnsi="Gill Sans MT"/>
                <w:b/>
              </w:rPr>
              <w:t xml:space="preserve"> / Benchmarks</w:t>
            </w:r>
          </w:p>
        </w:tc>
        <w:tc>
          <w:tcPr>
            <w:tcW w:w="7371" w:type="dxa"/>
          </w:tcPr>
          <w:p w:rsidR="005774CB" w:rsidRPr="00316AAB" w:rsidRDefault="005774CB" w:rsidP="000F0C17">
            <w:pPr>
              <w:rPr>
                <w:rFonts w:ascii="Gill Sans MT" w:hAnsi="Gill Sans MT"/>
                <w:b/>
              </w:rPr>
            </w:pPr>
            <w:r>
              <w:rPr>
                <w:rFonts w:ascii="Gill Sans MT" w:hAnsi="Gill Sans MT"/>
                <w:b/>
              </w:rPr>
              <w:t>What is the</w:t>
            </w:r>
            <w:r w:rsidRPr="00316AAB">
              <w:rPr>
                <w:rFonts w:ascii="Gill Sans MT" w:hAnsi="Gill Sans MT"/>
                <w:b/>
              </w:rPr>
              <w:t xml:space="preserve"> </w:t>
            </w:r>
            <w:r>
              <w:rPr>
                <w:rFonts w:ascii="Gill Sans MT" w:hAnsi="Gill Sans MT"/>
                <w:b/>
              </w:rPr>
              <w:t xml:space="preserve">evidence and </w:t>
            </w:r>
            <w:r w:rsidRPr="00316AAB">
              <w:rPr>
                <w:rFonts w:ascii="Gill Sans MT" w:hAnsi="Gill Sans MT"/>
                <w:b/>
              </w:rPr>
              <w:t>rationale for this choice?</w:t>
            </w:r>
          </w:p>
        </w:tc>
        <w:tc>
          <w:tcPr>
            <w:tcW w:w="1795" w:type="dxa"/>
          </w:tcPr>
          <w:p w:rsidR="005774CB" w:rsidRPr="00316AAB" w:rsidRDefault="005774CB" w:rsidP="000F0C17">
            <w:pPr>
              <w:rPr>
                <w:rFonts w:ascii="Gill Sans MT" w:hAnsi="Gill Sans MT"/>
                <w:b/>
              </w:rPr>
            </w:pPr>
            <w:r>
              <w:rPr>
                <w:rFonts w:ascii="Gill Sans MT" w:hAnsi="Gill Sans MT" w:cstheme="minorHAnsi"/>
                <w:b/>
              </w:rPr>
              <w:t>Monitoring</w:t>
            </w:r>
          </w:p>
        </w:tc>
        <w:tc>
          <w:tcPr>
            <w:tcW w:w="1749" w:type="dxa"/>
          </w:tcPr>
          <w:p w:rsidR="005774CB" w:rsidRPr="00316AAB" w:rsidRDefault="005774CB" w:rsidP="000F0C17">
            <w:pPr>
              <w:rPr>
                <w:rFonts w:ascii="Gill Sans MT" w:hAnsi="Gill Sans MT"/>
                <w:b/>
              </w:rPr>
            </w:pPr>
            <w:r w:rsidRPr="00316AAB">
              <w:rPr>
                <w:rFonts w:ascii="Gill Sans MT" w:hAnsi="Gill Sans MT"/>
                <w:b/>
              </w:rPr>
              <w:t>Staff Lead</w:t>
            </w:r>
          </w:p>
        </w:tc>
        <w:tc>
          <w:tcPr>
            <w:tcW w:w="2976" w:type="dxa"/>
          </w:tcPr>
          <w:p w:rsidR="005774CB" w:rsidRPr="00316AAB" w:rsidRDefault="005774CB" w:rsidP="000F0C17">
            <w:pPr>
              <w:rPr>
                <w:rFonts w:ascii="Gill Sans MT" w:hAnsi="Gill Sans MT"/>
                <w:b/>
              </w:rPr>
            </w:pPr>
            <w:r>
              <w:rPr>
                <w:rFonts w:ascii="Gill Sans MT" w:hAnsi="Gill Sans MT" w:cstheme="minorHAnsi"/>
                <w:b/>
              </w:rPr>
              <w:t>Desired impact</w:t>
            </w:r>
          </w:p>
          <w:p w:rsidR="005774CB" w:rsidRDefault="005774CB" w:rsidP="000F0C17">
            <w:pPr>
              <w:rPr>
                <w:rFonts w:ascii="Gill Sans MT" w:hAnsi="Gill Sans MT" w:cstheme="minorHAnsi"/>
                <w:b/>
              </w:rPr>
            </w:pPr>
            <w:r>
              <w:rPr>
                <w:rFonts w:ascii="Gill Sans MT" w:hAnsi="Gill Sans MT" w:cstheme="minorHAnsi"/>
                <w:b/>
              </w:rPr>
              <w:t>Success criteria</w:t>
            </w:r>
          </w:p>
        </w:tc>
      </w:tr>
      <w:tr w:rsidR="005774CB" w:rsidRPr="00316AAB" w:rsidTr="000F0C17">
        <w:trPr>
          <w:trHeight w:val="12807"/>
        </w:trPr>
        <w:tc>
          <w:tcPr>
            <w:tcW w:w="1838" w:type="dxa"/>
            <w:tcBorders>
              <w:bottom w:val="single" w:sz="4" w:space="0" w:color="auto"/>
            </w:tcBorders>
            <w:shd w:val="clear" w:color="auto" w:fill="auto"/>
          </w:tcPr>
          <w:p w:rsidR="00883637" w:rsidRDefault="00883637" w:rsidP="005774CB">
            <w:pPr>
              <w:autoSpaceDE w:val="0"/>
              <w:autoSpaceDN w:val="0"/>
              <w:adjustRightInd w:val="0"/>
              <w:spacing w:line="259" w:lineRule="auto"/>
              <w:rPr>
                <w:rFonts w:ascii="Gill Sans MT" w:eastAsia="Calibri" w:hAnsi="Gill Sans MT" w:cs="Calibri"/>
                <w:color w:val="000000"/>
                <w:sz w:val="20"/>
                <w:szCs w:val="20"/>
                <w:lang w:eastAsia="en-GB"/>
              </w:rPr>
            </w:pPr>
          </w:p>
          <w:p w:rsidR="00883637" w:rsidRDefault="005774CB" w:rsidP="00883637">
            <w:pPr>
              <w:autoSpaceDE w:val="0"/>
              <w:autoSpaceDN w:val="0"/>
              <w:adjustRightInd w:val="0"/>
              <w:spacing w:line="259" w:lineRule="auto"/>
              <w:rPr>
                <w:rFonts w:ascii="Gill Sans MT" w:hAnsi="Gill Sans MT"/>
                <w:color w:val="0D0D0D"/>
                <w:spacing w:val="-1"/>
                <w:sz w:val="20"/>
                <w:szCs w:val="20"/>
              </w:rPr>
            </w:pPr>
            <w:r>
              <w:rPr>
                <w:rFonts w:ascii="Gill Sans MT" w:eastAsia="Calibri" w:hAnsi="Gill Sans MT" w:cs="Calibri"/>
                <w:color w:val="000000"/>
                <w:sz w:val="20"/>
                <w:szCs w:val="20"/>
                <w:lang w:eastAsia="en-GB"/>
              </w:rPr>
              <w:t xml:space="preserve">The </w:t>
            </w:r>
            <w:r w:rsidRPr="002F040C">
              <w:rPr>
                <w:rFonts w:ascii="Gill Sans MT" w:hAnsi="Gill Sans MT"/>
                <w:color w:val="0D0D0D"/>
                <w:spacing w:val="-1"/>
                <w:sz w:val="20"/>
                <w:szCs w:val="20"/>
              </w:rPr>
              <w:t>attendance</w:t>
            </w:r>
            <w:r w:rsidRPr="002F040C">
              <w:rPr>
                <w:rFonts w:ascii="Gill Sans MT" w:hAnsi="Gill Sans MT"/>
                <w:color w:val="0D0D0D"/>
                <w:spacing w:val="-2"/>
                <w:sz w:val="20"/>
                <w:szCs w:val="20"/>
              </w:rPr>
              <w:t xml:space="preserve"> </w:t>
            </w:r>
            <w:r w:rsidRPr="002F040C">
              <w:rPr>
                <w:rFonts w:ascii="Gill Sans MT" w:hAnsi="Gill Sans MT"/>
                <w:color w:val="0D0D0D"/>
                <w:sz w:val="20"/>
                <w:szCs w:val="20"/>
              </w:rPr>
              <w:t xml:space="preserve">of </w:t>
            </w:r>
            <w:r w:rsidRPr="002F040C">
              <w:rPr>
                <w:rFonts w:ascii="Gill Sans MT" w:hAnsi="Gill Sans MT"/>
                <w:color w:val="0D0D0D"/>
                <w:spacing w:val="-1"/>
                <w:sz w:val="20"/>
                <w:szCs w:val="20"/>
              </w:rPr>
              <w:t>disadvantaged</w:t>
            </w:r>
            <w:r w:rsidRPr="002F040C">
              <w:rPr>
                <w:rFonts w:ascii="Gill Sans MT" w:hAnsi="Gill Sans MT"/>
                <w:color w:val="0D0D0D"/>
                <w:sz w:val="20"/>
                <w:szCs w:val="20"/>
              </w:rPr>
              <w:t xml:space="preserve"> </w:t>
            </w:r>
            <w:r w:rsidRPr="002F040C">
              <w:rPr>
                <w:rFonts w:ascii="Gill Sans MT" w:hAnsi="Gill Sans MT"/>
                <w:color w:val="0D0D0D"/>
                <w:spacing w:val="-1"/>
                <w:sz w:val="20"/>
                <w:szCs w:val="20"/>
              </w:rPr>
              <w:t>students</w:t>
            </w:r>
            <w:r w:rsidRPr="002F040C">
              <w:rPr>
                <w:rFonts w:ascii="Gill Sans MT" w:hAnsi="Gill Sans MT"/>
                <w:color w:val="0D0D0D"/>
                <w:sz w:val="20"/>
                <w:szCs w:val="20"/>
              </w:rPr>
              <w:t xml:space="preserve"> </w:t>
            </w:r>
            <w:r w:rsidRPr="002F040C">
              <w:rPr>
                <w:rFonts w:ascii="Gill Sans MT" w:hAnsi="Gill Sans MT"/>
                <w:color w:val="0D0D0D"/>
                <w:spacing w:val="-1"/>
                <w:sz w:val="20"/>
                <w:szCs w:val="20"/>
              </w:rPr>
              <w:t xml:space="preserve">lags behind that </w:t>
            </w:r>
            <w:r w:rsidRPr="002F040C">
              <w:rPr>
                <w:rFonts w:ascii="Gill Sans MT" w:hAnsi="Gill Sans MT"/>
                <w:color w:val="0D0D0D"/>
                <w:sz w:val="20"/>
                <w:szCs w:val="20"/>
              </w:rPr>
              <w:t xml:space="preserve">of </w:t>
            </w:r>
            <w:r w:rsidRPr="002F040C">
              <w:rPr>
                <w:rFonts w:ascii="Gill Sans MT" w:hAnsi="Gill Sans MT"/>
                <w:color w:val="0D0D0D"/>
                <w:spacing w:val="-1"/>
                <w:sz w:val="20"/>
                <w:szCs w:val="20"/>
              </w:rPr>
              <w:t>non-disadvantaged</w:t>
            </w:r>
            <w:r w:rsidRPr="002F040C">
              <w:rPr>
                <w:rFonts w:ascii="Gill Sans MT" w:hAnsi="Gill Sans MT"/>
                <w:color w:val="0D0D0D"/>
                <w:sz w:val="20"/>
                <w:szCs w:val="20"/>
              </w:rPr>
              <w:t xml:space="preserve"> </w:t>
            </w:r>
            <w:r w:rsidRPr="002F040C">
              <w:rPr>
                <w:rFonts w:ascii="Gill Sans MT" w:hAnsi="Gill Sans MT"/>
                <w:color w:val="0D0D0D"/>
                <w:spacing w:val="-1"/>
                <w:sz w:val="20"/>
                <w:szCs w:val="20"/>
              </w:rPr>
              <w:t>students.</w:t>
            </w:r>
            <w:r>
              <w:rPr>
                <w:rFonts w:ascii="Gill Sans MT" w:hAnsi="Gill Sans MT"/>
                <w:color w:val="0D0D0D"/>
                <w:spacing w:val="-1"/>
                <w:sz w:val="20"/>
                <w:szCs w:val="20"/>
              </w:rPr>
              <w:t xml:space="preserve"> </w:t>
            </w:r>
          </w:p>
          <w:p w:rsidR="00A87E6F" w:rsidRDefault="00A87E6F" w:rsidP="00883637">
            <w:pPr>
              <w:autoSpaceDE w:val="0"/>
              <w:autoSpaceDN w:val="0"/>
              <w:adjustRightInd w:val="0"/>
              <w:spacing w:line="259" w:lineRule="auto"/>
              <w:rPr>
                <w:rFonts w:ascii="Gill Sans MT" w:hAnsi="Gill Sans MT"/>
                <w:color w:val="0D0D0D"/>
                <w:spacing w:val="-1"/>
                <w:sz w:val="20"/>
                <w:szCs w:val="20"/>
              </w:rPr>
            </w:pPr>
          </w:p>
          <w:p w:rsidR="00A87E6F" w:rsidRDefault="00A87E6F" w:rsidP="00A87E6F">
            <w:pPr>
              <w:autoSpaceDE w:val="0"/>
              <w:autoSpaceDN w:val="0"/>
              <w:adjustRightInd w:val="0"/>
              <w:spacing w:line="259" w:lineRule="auto"/>
              <w:rPr>
                <w:rFonts w:ascii="Gill Sans MT" w:eastAsia="Calibri" w:hAnsi="Gill Sans MT" w:cs="Calibri"/>
                <w:color w:val="000000"/>
                <w:sz w:val="20"/>
                <w:szCs w:val="20"/>
                <w:lang w:eastAsia="en-GB"/>
              </w:rPr>
            </w:pPr>
            <w:r>
              <w:rPr>
                <w:rFonts w:ascii="Gill Sans MT" w:eastAsia="Calibri" w:hAnsi="Gill Sans MT" w:cs="Calibri"/>
                <w:color w:val="000000"/>
                <w:sz w:val="20"/>
                <w:szCs w:val="20"/>
                <w:lang w:eastAsia="en-GB"/>
              </w:rPr>
              <w:t>The</w:t>
            </w:r>
            <w:r w:rsidRPr="002F040C">
              <w:rPr>
                <w:rFonts w:ascii="Gill Sans MT" w:eastAsia="Calibri" w:hAnsi="Gill Sans MT" w:cs="Calibri"/>
                <w:color w:val="000000"/>
                <w:sz w:val="20"/>
                <w:szCs w:val="20"/>
                <w:lang w:eastAsia="en-GB"/>
              </w:rPr>
              <w:t xml:space="preserve"> l</w:t>
            </w:r>
            <w:r>
              <w:rPr>
                <w:rFonts w:ascii="Gill Sans MT" w:eastAsia="Calibri" w:hAnsi="Gill Sans MT" w:cs="Calibri"/>
                <w:color w:val="000000"/>
                <w:sz w:val="20"/>
                <w:szCs w:val="20"/>
                <w:lang w:eastAsia="en-GB"/>
              </w:rPr>
              <w:t xml:space="preserve">ifestyles of PP students do not support the structure and norms of school life. </w:t>
            </w:r>
          </w:p>
          <w:p w:rsidR="00883637" w:rsidRDefault="00883637" w:rsidP="00883637">
            <w:pPr>
              <w:autoSpaceDE w:val="0"/>
              <w:autoSpaceDN w:val="0"/>
              <w:adjustRightInd w:val="0"/>
              <w:spacing w:line="259" w:lineRule="auto"/>
              <w:rPr>
                <w:rFonts w:ascii="Gill Sans MT" w:hAnsi="Gill Sans MT"/>
                <w:color w:val="0D0D0D"/>
                <w:spacing w:val="-1"/>
                <w:sz w:val="20"/>
                <w:szCs w:val="20"/>
              </w:rPr>
            </w:pPr>
          </w:p>
          <w:p w:rsidR="00883637" w:rsidRDefault="00883637" w:rsidP="00883637">
            <w:pPr>
              <w:autoSpaceDE w:val="0"/>
              <w:autoSpaceDN w:val="0"/>
              <w:adjustRightInd w:val="0"/>
              <w:spacing w:line="259" w:lineRule="auto"/>
              <w:rPr>
                <w:rFonts w:ascii="Gill Sans MT" w:hAnsi="Gill Sans MT"/>
                <w:color w:val="0D0D0D"/>
                <w:spacing w:val="-1"/>
                <w:sz w:val="20"/>
                <w:szCs w:val="20"/>
              </w:rPr>
            </w:pPr>
            <w:r>
              <w:rPr>
                <w:rFonts w:ascii="Gill Sans MT" w:hAnsi="Gill Sans MT"/>
                <w:color w:val="0D0D0D"/>
                <w:spacing w:val="-1"/>
                <w:sz w:val="20"/>
                <w:szCs w:val="20"/>
              </w:rPr>
              <w:t>The</w:t>
            </w:r>
            <w:r w:rsidR="005774CB">
              <w:rPr>
                <w:rFonts w:ascii="Gill Sans MT" w:hAnsi="Gill Sans MT"/>
                <w:color w:val="0D0D0D"/>
                <w:spacing w:val="-1"/>
                <w:sz w:val="20"/>
                <w:szCs w:val="20"/>
              </w:rPr>
              <w:t xml:space="preserve"> views</w:t>
            </w:r>
            <w:r>
              <w:rPr>
                <w:rFonts w:ascii="Gill Sans MT" w:hAnsi="Gill Sans MT"/>
                <w:color w:val="0D0D0D"/>
                <w:spacing w:val="-1"/>
                <w:sz w:val="20"/>
                <w:szCs w:val="20"/>
              </w:rPr>
              <w:t xml:space="preserve"> of PP students</w:t>
            </w:r>
            <w:r w:rsidR="005774CB">
              <w:rPr>
                <w:rFonts w:ascii="Gill Sans MT" w:hAnsi="Gill Sans MT"/>
                <w:color w:val="0D0D0D"/>
                <w:spacing w:val="-1"/>
                <w:sz w:val="20"/>
                <w:szCs w:val="20"/>
              </w:rPr>
              <w:t xml:space="preserve"> are not always systematically analysed in order to provide for their specific needs.</w:t>
            </w:r>
          </w:p>
          <w:p w:rsidR="00A87E6F" w:rsidRDefault="00A87E6F" w:rsidP="00883637">
            <w:pPr>
              <w:autoSpaceDE w:val="0"/>
              <w:autoSpaceDN w:val="0"/>
              <w:adjustRightInd w:val="0"/>
              <w:spacing w:line="259" w:lineRule="auto"/>
              <w:rPr>
                <w:rFonts w:ascii="Gill Sans MT" w:hAnsi="Gill Sans MT"/>
                <w:color w:val="0D0D0D"/>
                <w:spacing w:val="-1"/>
                <w:sz w:val="20"/>
                <w:szCs w:val="20"/>
              </w:rPr>
            </w:pPr>
          </w:p>
          <w:p w:rsidR="00A87E6F" w:rsidRDefault="00A87E6F" w:rsidP="00883637">
            <w:pPr>
              <w:autoSpaceDE w:val="0"/>
              <w:autoSpaceDN w:val="0"/>
              <w:adjustRightInd w:val="0"/>
              <w:spacing w:line="259" w:lineRule="auto"/>
              <w:rPr>
                <w:rFonts w:ascii="Gill Sans MT" w:hAnsi="Gill Sans MT"/>
                <w:color w:val="0D0D0D"/>
                <w:spacing w:val="-1"/>
                <w:sz w:val="20"/>
                <w:szCs w:val="20"/>
              </w:rPr>
            </w:pPr>
            <w:r>
              <w:rPr>
                <w:rFonts w:ascii="Gill Sans MT" w:hAnsi="Gill Sans MT"/>
                <w:color w:val="0D0D0D"/>
                <w:spacing w:val="-1"/>
                <w:sz w:val="20"/>
                <w:szCs w:val="20"/>
              </w:rPr>
              <w:t xml:space="preserve">The progress and attainment of PP students is not always analysed independently. </w:t>
            </w:r>
          </w:p>
          <w:p w:rsidR="00883637" w:rsidRDefault="00883637" w:rsidP="00883637">
            <w:pPr>
              <w:autoSpaceDE w:val="0"/>
              <w:autoSpaceDN w:val="0"/>
              <w:adjustRightInd w:val="0"/>
              <w:spacing w:line="259" w:lineRule="auto"/>
              <w:rPr>
                <w:rFonts w:ascii="Gill Sans MT" w:hAnsi="Gill Sans MT"/>
                <w:color w:val="0D0D0D"/>
                <w:spacing w:val="-1"/>
                <w:sz w:val="20"/>
                <w:szCs w:val="20"/>
              </w:rPr>
            </w:pPr>
          </w:p>
          <w:p w:rsidR="005774CB" w:rsidRPr="002F040C" w:rsidRDefault="005774CB" w:rsidP="00D34C69">
            <w:pPr>
              <w:autoSpaceDE w:val="0"/>
              <w:autoSpaceDN w:val="0"/>
              <w:adjustRightInd w:val="0"/>
              <w:rPr>
                <w:rFonts w:ascii="Gill Sans MT" w:eastAsia="Garamond" w:hAnsi="Gill Sans MT" w:cs="Garamond"/>
                <w:sz w:val="20"/>
                <w:szCs w:val="20"/>
              </w:rPr>
            </w:pPr>
          </w:p>
        </w:tc>
        <w:tc>
          <w:tcPr>
            <w:tcW w:w="6946" w:type="dxa"/>
            <w:tcBorders>
              <w:bottom w:val="single" w:sz="4" w:space="0" w:color="auto"/>
            </w:tcBorders>
            <w:shd w:val="clear" w:color="auto" w:fill="auto"/>
          </w:tcPr>
          <w:p w:rsidR="00A87E6F" w:rsidRPr="00A87E6F" w:rsidRDefault="00A87E6F" w:rsidP="00A87E6F">
            <w:pPr>
              <w:pStyle w:val="ListParagraph"/>
              <w:rPr>
                <w:rFonts w:ascii="Gill Sans MT" w:hAnsi="Gill Sans MT"/>
                <w:b/>
                <w:u w:val="single"/>
              </w:rPr>
            </w:pPr>
            <w:r w:rsidRPr="00A87E6F">
              <w:rPr>
                <w:rFonts w:ascii="Gill Sans MT" w:hAnsi="Gill Sans MT"/>
                <w:b/>
                <w:u w:val="single"/>
              </w:rPr>
              <w:t>Attendance/Punctuality/PA/Behaviour</w:t>
            </w:r>
          </w:p>
          <w:p w:rsidR="00883637" w:rsidRPr="00EB521A" w:rsidRDefault="008D76B0" w:rsidP="00EB521A">
            <w:pPr>
              <w:pStyle w:val="ListParagraph"/>
              <w:numPr>
                <w:ilvl w:val="0"/>
                <w:numId w:val="34"/>
              </w:numPr>
              <w:rPr>
                <w:rFonts w:ascii="Gill Sans MT" w:hAnsi="Gill Sans MT"/>
              </w:rPr>
            </w:pPr>
            <w:r>
              <w:rPr>
                <w:rFonts w:ascii="Gill Sans MT" w:hAnsi="Gill Sans MT"/>
              </w:rPr>
              <w:t>Trust attendance</w:t>
            </w:r>
            <w:r w:rsidR="00EB521A">
              <w:rPr>
                <w:rFonts w:ascii="Gill Sans MT" w:hAnsi="Gill Sans MT"/>
              </w:rPr>
              <w:t xml:space="preserve"> action plan strategies implemented</w:t>
            </w:r>
            <w:r>
              <w:rPr>
                <w:rFonts w:ascii="Gill Sans MT" w:hAnsi="Gill Sans MT"/>
              </w:rPr>
              <w:t>.</w:t>
            </w:r>
          </w:p>
          <w:p w:rsidR="008D76B0" w:rsidRDefault="008D76B0" w:rsidP="008D76B0">
            <w:pPr>
              <w:pStyle w:val="ListParagraph"/>
              <w:numPr>
                <w:ilvl w:val="0"/>
                <w:numId w:val="34"/>
              </w:numPr>
              <w:rPr>
                <w:rFonts w:ascii="Gill Sans MT" w:hAnsi="Gill Sans MT"/>
              </w:rPr>
            </w:pPr>
            <w:r>
              <w:rPr>
                <w:rFonts w:ascii="Gill Sans MT" w:hAnsi="Gill Sans MT"/>
              </w:rPr>
              <w:t>Introduce restorative practice to suppo</w:t>
            </w:r>
            <w:r w:rsidR="00125507">
              <w:rPr>
                <w:rFonts w:ascii="Gill Sans MT" w:hAnsi="Gill Sans MT"/>
              </w:rPr>
              <w:t xml:space="preserve">rt the current pastoral system and promote positive attitudes within PP students towards their schooling, their peers and their staff. </w:t>
            </w:r>
          </w:p>
          <w:p w:rsidR="008D76B0" w:rsidRDefault="008D76B0" w:rsidP="008D76B0">
            <w:pPr>
              <w:pStyle w:val="ListParagraph"/>
              <w:numPr>
                <w:ilvl w:val="0"/>
                <w:numId w:val="34"/>
              </w:numPr>
              <w:rPr>
                <w:rFonts w:ascii="Gill Sans MT" w:hAnsi="Gill Sans MT"/>
              </w:rPr>
            </w:pPr>
            <w:r>
              <w:rPr>
                <w:rFonts w:ascii="Gill Sans MT" w:hAnsi="Gill Sans MT"/>
              </w:rPr>
              <w:t>Utilise Room for Improvement as an alternative to PP FTE.</w:t>
            </w:r>
          </w:p>
          <w:p w:rsidR="008D76B0" w:rsidRDefault="008D76B0" w:rsidP="00125507">
            <w:pPr>
              <w:pStyle w:val="ListParagraph"/>
              <w:numPr>
                <w:ilvl w:val="0"/>
                <w:numId w:val="34"/>
              </w:numPr>
              <w:rPr>
                <w:rFonts w:ascii="Gill Sans MT" w:hAnsi="Gill Sans MT"/>
              </w:rPr>
            </w:pPr>
            <w:r>
              <w:rPr>
                <w:rFonts w:ascii="Gill Sans MT" w:hAnsi="Gill Sans MT"/>
              </w:rPr>
              <w:t xml:space="preserve">Improve the effectiveness of RFI to further promote positive attitudes within PP students. </w:t>
            </w:r>
          </w:p>
          <w:p w:rsidR="00DF5693" w:rsidRDefault="00DF5693" w:rsidP="00125507">
            <w:pPr>
              <w:pStyle w:val="ListParagraph"/>
              <w:numPr>
                <w:ilvl w:val="0"/>
                <w:numId w:val="34"/>
              </w:numPr>
              <w:rPr>
                <w:rFonts w:ascii="Gill Sans MT" w:hAnsi="Gill Sans MT"/>
              </w:rPr>
            </w:pPr>
            <w:r>
              <w:rPr>
                <w:rFonts w:ascii="Gill Sans MT" w:hAnsi="Gill Sans MT"/>
              </w:rPr>
              <w:t>Clear systems regarding students being sent home.</w:t>
            </w:r>
          </w:p>
          <w:p w:rsidR="00214164" w:rsidRPr="003D5B94" w:rsidRDefault="003D5B94" w:rsidP="003D5B94">
            <w:pPr>
              <w:pStyle w:val="ListParagraph"/>
              <w:numPr>
                <w:ilvl w:val="0"/>
                <w:numId w:val="34"/>
              </w:numPr>
              <w:rPr>
                <w:rFonts w:ascii="Gill Sans MT" w:hAnsi="Gill Sans MT"/>
              </w:rPr>
            </w:pPr>
            <w:r>
              <w:rPr>
                <w:rFonts w:ascii="Gill Sans MT" w:hAnsi="Gill Sans MT"/>
              </w:rPr>
              <w:t xml:space="preserve">Staffing costs partially funded for the roles of Heads of Year, Directors of Progress, Assistant Head PDBW and Attendance Officer. </w:t>
            </w:r>
          </w:p>
          <w:p w:rsidR="00EB521A" w:rsidRDefault="00EB521A" w:rsidP="00883637">
            <w:pPr>
              <w:pStyle w:val="ListParagraph"/>
              <w:rPr>
                <w:rFonts w:ascii="Gill Sans MT" w:hAnsi="Gill Sans MT"/>
              </w:rPr>
            </w:pPr>
          </w:p>
          <w:p w:rsidR="00214164" w:rsidRPr="00A87E6F" w:rsidRDefault="00A87E6F" w:rsidP="00883637">
            <w:pPr>
              <w:pStyle w:val="ListParagraph"/>
              <w:rPr>
                <w:rFonts w:ascii="Gill Sans MT" w:hAnsi="Gill Sans MT"/>
                <w:b/>
                <w:u w:val="single"/>
              </w:rPr>
            </w:pPr>
            <w:r w:rsidRPr="00A87E6F">
              <w:rPr>
                <w:rFonts w:ascii="Gill Sans MT" w:hAnsi="Gill Sans MT"/>
                <w:b/>
                <w:u w:val="single"/>
              </w:rPr>
              <w:t>Student Lifestyles</w:t>
            </w:r>
          </w:p>
          <w:p w:rsidR="005774CB" w:rsidRDefault="00125507" w:rsidP="008D76B0">
            <w:pPr>
              <w:pStyle w:val="ListParagraph"/>
              <w:numPr>
                <w:ilvl w:val="0"/>
                <w:numId w:val="34"/>
              </w:numPr>
              <w:rPr>
                <w:rFonts w:ascii="Gill Sans MT" w:hAnsi="Gill Sans MT"/>
              </w:rPr>
            </w:pPr>
            <w:proofErr w:type="spellStart"/>
            <w:r>
              <w:rPr>
                <w:rFonts w:ascii="Gill Sans MT" w:hAnsi="Gill Sans MT"/>
              </w:rPr>
              <w:t>Humanutopia</w:t>
            </w:r>
            <w:proofErr w:type="spellEnd"/>
            <w:r>
              <w:rPr>
                <w:rFonts w:ascii="Gill Sans MT" w:hAnsi="Gill Sans MT"/>
              </w:rPr>
              <w:t xml:space="preserve"> sessions to be delivered to all year groups. </w:t>
            </w:r>
          </w:p>
          <w:p w:rsidR="00125507" w:rsidRDefault="00125507" w:rsidP="008D76B0">
            <w:pPr>
              <w:pStyle w:val="ListParagraph"/>
              <w:numPr>
                <w:ilvl w:val="0"/>
                <w:numId w:val="34"/>
              </w:numPr>
              <w:rPr>
                <w:rFonts w:ascii="Gill Sans MT" w:hAnsi="Gill Sans MT"/>
              </w:rPr>
            </w:pPr>
            <w:r>
              <w:rPr>
                <w:rFonts w:ascii="Gill Sans MT" w:hAnsi="Gill Sans MT"/>
              </w:rPr>
              <w:t xml:space="preserve">Year 10 and year 12 </w:t>
            </w:r>
            <w:proofErr w:type="spellStart"/>
            <w:r>
              <w:rPr>
                <w:rFonts w:ascii="Gill Sans MT" w:hAnsi="Gill Sans MT"/>
              </w:rPr>
              <w:t>Humanutopia</w:t>
            </w:r>
            <w:proofErr w:type="spellEnd"/>
            <w:r>
              <w:rPr>
                <w:rFonts w:ascii="Gill Sans MT" w:hAnsi="Gill Sans MT"/>
              </w:rPr>
              <w:t xml:space="preserve"> mentors to support an identified cohort of year 7&amp;8 PP students. </w:t>
            </w:r>
          </w:p>
          <w:p w:rsidR="00125507" w:rsidRDefault="00125507" w:rsidP="008D76B0">
            <w:pPr>
              <w:pStyle w:val="ListParagraph"/>
              <w:numPr>
                <w:ilvl w:val="0"/>
                <w:numId w:val="34"/>
              </w:numPr>
              <w:rPr>
                <w:rFonts w:ascii="Gill Sans MT" w:hAnsi="Gill Sans MT"/>
              </w:rPr>
            </w:pPr>
            <w:r>
              <w:rPr>
                <w:rFonts w:ascii="Gill Sans MT" w:hAnsi="Gill Sans MT"/>
              </w:rPr>
              <w:t xml:space="preserve">Barclays to deliver career/life skills sessions to all PP students. </w:t>
            </w:r>
          </w:p>
          <w:p w:rsidR="00B14BA2" w:rsidRPr="00125507" w:rsidRDefault="00125507" w:rsidP="00125507">
            <w:pPr>
              <w:pStyle w:val="ListParagraph"/>
              <w:numPr>
                <w:ilvl w:val="0"/>
                <w:numId w:val="34"/>
              </w:numPr>
              <w:rPr>
                <w:rFonts w:ascii="Gill Sans MT" w:hAnsi="Gill Sans MT"/>
              </w:rPr>
            </w:pPr>
            <w:r>
              <w:rPr>
                <w:rFonts w:ascii="Gill Sans MT" w:hAnsi="Gill Sans MT"/>
              </w:rPr>
              <w:t>Increase</w:t>
            </w:r>
            <w:r w:rsidR="002D19C9">
              <w:rPr>
                <w:rFonts w:ascii="Gill Sans MT" w:hAnsi="Gill Sans MT"/>
              </w:rPr>
              <w:t>d communication with PP parents.</w:t>
            </w:r>
          </w:p>
          <w:p w:rsidR="00B14BA2" w:rsidRDefault="00DF5693" w:rsidP="005774CB">
            <w:pPr>
              <w:pStyle w:val="ListParagraph"/>
              <w:numPr>
                <w:ilvl w:val="0"/>
                <w:numId w:val="34"/>
              </w:numPr>
              <w:rPr>
                <w:rFonts w:ascii="Gill Sans MT" w:hAnsi="Gill Sans MT"/>
              </w:rPr>
            </w:pPr>
            <w:r>
              <w:rPr>
                <w:rFonts w:ascii="Gill Sans MT" w:hAnsi="Gill Sans MT"/>
              </w:rPr>
              <w:t xml:space="preserve">Breakfast club offered to all PP students. </w:t>
            </w:r>
          </w:p>
          <w:p w:rsidR="00DF5693" w:rsidRDefault="00DF5693" w:rsidP="005774CB">
            <w:pPr>
              <w:pStyle w:val="ListParagraph"/>
              <w:numPr>
                <w:ilvl w:val="0"/>
                <w:numId w:val="34"/>
              </w:numPr>
              <w:rPr>
                <w:rFonts w:ascii="Gill Sans MT" w:hAnsi="Gill Sans MT"/>
              </w:rPr>
            </w:pPr>
            <w:r>
              <w:rPr>
                <w:rFonts w:ascii="Gill Sans MT" w:hAnsi="Gill Sans MT"/>
              </w:rPr>
              <w:t>Uniform provided for all year 7 PP students,</w:t>
            </w:r>
          </w:p>
          <w:p w:rsidR="00742B87" w:rsidRPr="00A87E6F" w:rsidRDefault="00DF5693" w:rsidP="00A87E6F">
            <w:pPr>
              <w:pStyle w:val="ListParagraph"/>
              <w:numPr>
                <w:ilvl w:val="0"/>
                <w:numId w:val="34"/>
              </w:numPr>
              <w:rPr>
                <w:rFonts w:ascii="Gill Sans MT" w:hAnsi="Gill Sans MT"/>
              </w:rPr>
            </w:pPr>
            <w:r>
              <w:rPr>
                <w:rFonts w:ascii="Gill Sans MT" w:hAnsi="Gill Sans MT"/>
              </w:rPr>
              <w:t>PE department to promote hygiene and uniform standards.</w:t>
            </w:r>
          </w:p>
          <w:p w:rsidR="00A87E6F" w:rsidRPr="00A87E6F" w:rsidRDefault="00A87E6F" w:rsidP="00A87E6F">
            <w:pPr>
              <w:rPr>
                <w:rFonts w:ascii="Gill Sans MT" w:hAnsi="Gill Sans MT"/>
              </w:rPr>
            </w:pPr>
          </w:p>
          <w:p w:rsidR="002D19C9" w:rsidRDefault="002D19C9" w:rsidP="00A87E6F">
            <w:pPr>
              <w:pStyle w:val="ListParagraph"/>
              <w:rPr>
                <w:rFonts w:ascii="Gill Sans MT" w:hAnsi="Gill Sans MT"/>
                <w:b/>
                <w:u w:val="single"/>
              </w:rPr>
            </w:pPr>
          </w:p>
          <w:p w:rsidR="002D19C9" w:rsidRDefault="002D19C9" w:rsidP="00A87E6F">
            <w:pPr>
              <w:pStyle w:val="ListParagraph"/>
              <w:rPr>
                <w:rFonts w:ascii="Gill Sans MT" w:hAnsi="Gill Sans MT"/>
                <w:b/>
                <w:u w:val="single"/>
              </w:rPr>
            </w:pPr>
          </w:p>
          <w:p w:rsidR="00A87E6F" w:rsidRPr="00A87E6F" w:rsidRDefault="00A87E6F" w:rsidP="00A87E6F">
            <w:pPr>
              <w:pStyle w:val="ListParagraph"/>
              <w:rPr>
                <w:rFonts w:ascii="Gill Sans MT" w:hAnsi="Gill Sans MT"/>
                <w:b/>
                <w:u w:val="single"/>
              </w:rPr>
            </w:pPr>
            <w:r w:rsidRPr="00A87E6F">
              <w:rPr>
                <w:rFonts w:ascii="Gill Sans MT" w:hAnsi="Gill Sans MT"/>
                <w:b/>
                <w:u w:val="single"/>
              </w:rPr>
              <w:t>Student Views</w:t>
            </w:r>
            <w:r>
              <w:rPr>
                <w:rFonts w:ascii="Gill Sans MT" w:hAnsi="Gill Sans MT"/>
                <w:b/>
                <w:u w:val="single"/>
              </w:rPr>
              <w:t xml:space="preserve"> and Student Data</w:t>
            </w:r>
          </w:p>
          <w:p w:rsidR="00DF5693" w:rsidRDefault="00DF5693" w:rsidP="00DF5693">
            <w:pPr>
              <w:pStyle w:val="ListParagraph"/>
              <w:numPr>
                <w:ilvl w:val="0"/>
                <w:numId w:val="34"/>
              </w:numPr>
              <w:rPr>
                <w:rFonts w:ascii="Gill Sans MT" w:hAnsi="Gill Sans MT"/>
              </w:rPr>
            </w:pPr>
            <w:r>
              <w:rPr>
                <w:rFonts w:ascii="Gill Sans MT" w:hAnsi="Gill Sans MT"/>
              </w:rPr>
              <w:t>The views of PP students with regard their current provision are systematically sought, evaluated and responded to.</w:t>
            </w:r>
          </w:p>
          <w:p w:rsidR="00EB521A" w:rsidRPr="00DF5693" w:rsidRDefault="00EB521A" w:rsidP="00DF5693">
            <w:pPr>
              <w:pStyle w:val="ListParagraph"/>
              <w:numPr>
                <w:ilvl w:val="0"/>
                <w:numId w:val="34"/>
              </w:numPr>
              <w:rPr>
                <w:rFonts w:ascii="Gill Sans MT" w:hAnsi="Gill Sans MT"/>
              </w:rPr>
            </w:pPr>
            <w:r>
              <w:rPr>
                <w:rFonts w:ascii="Gill Sans MT" w:hAnsi="Gill Sans MT"/>
              </w:rPr>
              <w:t>The views of PP students will be sought in the following areas:  teaching learning and assessment, attendance, punctuality and behaviour, lifes</w:t>
            </w:r>
            <w:r w:rsidR="002D19C9">
              <w:rPr>
                <w:rFonts w:ascii="Gill Sans MT" w:hAnsi="Gill Sans MT"/>
              </w:rPr>
              <w:t xml:space="preserve">tyles and the wider curriculum, aspirations and destinations. </w:t>
            </w:r>
          </w:p>
          <w:p w:rsidR="00DF5693" w:rsidRDefault="00A87E6F" w:rsidP="005774CB">
            <w:pPr>
              <w:pStyle w:val="ListParagraph"/>
              <w:numPr>
                <w:ilvl w:val="0"/>
                <w:numId w:val="34"/>
              </w:numPr>
              <w:rPr>
                <w:rFonts w:ascii="Gill Sans MT" w:hAnsi="Gill Sans MT"/>
              </w:rPr>
            </w:pPr>
            <w:r>
              <w:rPr>
                <w:rFonts w:ascii="Gill Sans MT" w:hAnsi="Gill Sans MT"/>
              </w:rPr>
              <w:t xml:space="preserve">All data submitted will be broken down in to each sub group wholes school and PP. </w:t>
            </w:r>
          </w:p>
          <w:p w:rsidR="00E04B84" w:rsidRDefault="00E04B84" w:rsidP="005774CB">
            <w:pPr>
              <w:pStyle w:val="ListParagraph"/>
              <w:numPr>
                <w:ilvl w:val="0"/>
                <w:numId w:val="34"/>
              </w:numPr>
              <w:rPr>
                <w:rFonts w:ascii="Gill Sans MT" w:hAnsi="Gill Sans MT"/>
              </w:rPr>
            </w:pPr>
            <w:r>
              <w:rPr>
                <w:rFonts w:ascii="Gill Sans MT" w:hAnsi="Gill Sans MT"/>
              </w:rPr>
              <w:t xml:space="preserve">All intervention strategies are designed to ensure that PP students make the progress they are at least capable of. </w:t>
            </w:r>
          </w:p>
          <w:p w:rsidR="00E04B84" w:rsidRPr="00A16AAF" w:rsidRDefault="00E04B84" w:rsidP="005774CB">
            <w:pPr>
              <w:pStyle w:val="ListParagraph"/>
              <w:numPr>
                <w:ilvl w:val="0"/>
                <w:numId w:val="34"/>
              </w:numPr>
              <w:rPr>
                <w:rFonts w:ascii="Gill Sans MT" w:hAnsi="Gill Sans MT"/>
              </w:rPr>
            </w:pPr>
            <w:r>
              <w:rPr>
                <w:rFonts w:ascii="Gill Sans MT" w:hAnsi="Gill Sans MT"/>
              </w:rPr>
              <w:t xml:space="preserve">Class charts bought in. Staff to make all planning and intervention for PP students explicit. PP students to be seated in the most prominent areas of the room.  </w:t>
            </w:r>
          </w:p>
        </w:tc>
        <w:tc>
          <w:tcPr>
            <w:tcW w:w="7371" w:type="dxa"/>
            <w:tcBorders>
              <w:bottom w:val="single" w:sz="4" w:space="0" w:color="auto"/>
            </w:tcBorders>
            <w:shd w:val="clear" w:color="auto" w:fill="auto"/>
          </w:tcPr>
          <w:p w:rsidR="00822E29" w:rsidRPr="00822E29" w:rsidRDefault="00822E29" w:rsidP="00822E29">
            <w:pPr>
              <w:rPr>
                <w:rFonts w:ascii="Gill Sans MT" w:hAnsi="Gill Sans MT"/>
                <w:b/>
              </w:rPr>
            </w:pPr>
            <w:r w:rsidRPr="00822E29">
              <w:rPr>
                <w:rFonts w:ascii="Gill Sans MT" w:hAnsi="Gill Sans MT"/>
                <w:b/>
              </w:rPr>
              <w:t>Evidence</w:t>
            </w:r>
          </w:p>
          <w:p w:rsidR="005774CB" w:rsidRDefault="000F0C17" w:rsidP="005774CB">
            <w:pPr>
              <w:pStyle w:val="ListParagraph"/>
              <w:numPr>
                <w:ilvl w:val="0"/>
                <w:numId w:val="30"/>
              </w:numPr>
              <w:rPr>
                <w:rFonts w:ascii="Gill Sans MT" w:hAnsi="Gill Sans MT"/>
              </w:rPr>
            </w:pPr>
            <w:r>
              <w:rPr>
                <w:rFonts w:ascii="Gill Sans MT" w:hAnsi="Gill Sans MT"/>
              </w:rPr>
              <w:t>PP student attendance</w:t>
            </w:r>
            <w:r w:rsidR="00DF5693">
              <w:rPr>
                <w:rFonts w:ascii="Gill Sans MT" w:hAnsi="Gill Sans MT"/>
              </w:rPr>
              <w:t>, punctuality</w:t>
            </w:r>
            <w:r>
              <w:rPr>
                <w:rFonts w:ascii="Gill Sans MT" w:hAnsi="Gill Sans MT"/>
              </w:rPr>
              <w:t xml:space="preserve"> and PA is below the national average for PP students. </w:t>
            </w:r>
          </w:p>
          <w:p w:rsidR="000F0C17" w:rsidRDefault="000F0C17" w:rsidP="000F0C17">
            <w:pPr>
              <w:pStyle w:val="ListParagraph"/>
              <w:numPr>
                <w:ilvl w:val="0"/>
                <w:numId w:val="30"/>
              </w:numPr>
              <w:rPr>
                <w:rFonts w:ascii="Gill Sans MT" w:hAnsi="Gill Sans MT"/>
              </w:rPr>
            </w:pPr>
            <w:r>
              <w:rPr>
                <w:rFonts w:ascii="Gill Sans MT" w:hAnsi="Gill Sans MT"/>
              </w:rPr>
              <w:t>FT exclusions for PP students is considerably above the national average for PP students.</w:t>
            </w:r>
          </w:p>
          <w:p w:rsidR="000F0C17" w:rsidRDefault="000F0C17" w:rsidP="000F0C17">
            <w:pPr>
              <w:pStyle w:val="ListParagraph"/>
              <w:numPr>
                <w:ilvl w:val="0"/>
                <w:numId w:val="30"/>
              </w:numPr>
              <w:rPr>
                <w:rFonts w:ascii="Gill Sans MT" w:hAnsi="Gill Sans MT"/>
              </w:rPr>
            </w:pPr>
            <w:r>
              <w:rPr>
                <w:rFonts w:ascii="Gill Sans MT" w:hAnsi="Gill Sans MT"/>
              </w:rPr>
              <w:t xml:space="preserve">It was necessary for the academy to enforce a firm strategy regarding expectations around behaviour, </w:t>
            </w:r>
            <w:proofErr w:type="gramStart"/>
            <w:r>
              <w:rPr>
                <w:rFonts w:ascii="Gill Sans MT" w:hAnsi="Gill Sans MT"/>
              </w:rPr>
              <w:t>An</w:t>
            </w:r>
            <w:proofErr w:type="gramEnd"/>
            <w:r>
              <w:rPr>
                <w:rFonts w:ascii="Gill Sans MT" w:hAnsi="Gill Sans MT"/>
              </w:rPr>
              <w:t xml:space="preserve"> additional approach to maintain standards and expectations </w:t>
            </w:r>
            <w:r w:rsidR="008D76B0">
              <w:rPr>
                <w:rFonts w:ascii="Gill Sans MT" w:hAnsi="Gill Sans MT"/>
              </w:rPr>
              <w:t xml:space="preserve">of behaviour </w:t>
            </w:r>
            <w:r>
              <w:rPr>
                <w:rFonts w:ascii="Gill Sans MT" w:hAnsi="Gill Sans MT"/>
              </w:rPr>
              <w:t xml:space="preserve">whilst also improving attendance needs to </w:t>
            </w:r>
            <w:r w:rsidR="008D76B0">
              <w:rPr>
                <w:rFonts w:ascii="Gill Sans MT" w:hAnsi="Gill Sans MT"/>
              </w:rPr>
              <w:t>introduced. (RP)</w:t>
            </w:r>
          </w:p>
          <w:p w:rsidR="008D76B0" w:rsidRDefault="008D76B0" w:rsidP="000F0C17">
            <w:pPr>
              <w:pStyle w:val="ListParagraph"/>
              <w:numPr>
                <w:ilvl w:val="0"/>
                <w:numId w:val="30"/>
              </w:numPr>
              <w:rPr>
                <w:rFonts w:ascii="Gill Sans MT" w:hAnsi="Gill Sans MT"/>
              </w:rPr>
            </w:pPr>
            <w:r>
              <w:rPr>
                <w:rFonts w:ascii="Gill Sans MT" w:hAnsi="Gill Sans MT"/>
              </w:rPr>
              <w:t xml:space="preserve">Non disadvantaged </w:t>
            </w:r>
            <w:r w:rsidR="008428F1">
              <w:rPr>
                <w:rFonts w:ascii="Gill Sans MT" w:hAnsi="Gill Sans MT"/>
              </w:rPr>
              <w:t>student’s</w:t>
            </w:r>
            <w:r>
              <w:rPr>
                <w:rFonts w:ascii="Gill Sans MT" w:hAnsi="Gill Sans MT"/>
              </w:rPr>
              <w:t xml:space="preserve"> attendance and PA is considerably higher than disadvantaged students highlighting the additional barriers PP students face. </w:t>
            </w:r>
          </w:p>
          <w:p w:rsidR="00883637" w:rsidRPr="00883637" w:rsidRDefault="00883637" w:rsidP="00883637">
            <w:pPr>
              <w:rPr>
                <w:rFonts w:ascii="Gill Sans MT" w:hAnsi="Gill Sans MT"/>
              </w:rPr>
            </w:pPr>
          </w:p>
          <w:p w:rsidR="00742B87" w:rsidRDefault="00742B87" w:rsidP="00742B87">
            <w:pPr>
              <w:pStyle w:val="ListParagraph"/>
              <w:numPr>
                <w:ilvl w:val="0"/>
                <w:numId w:val="30"/>
              </w:numPr>
              <w:rPr>
                <w:rFonts w:ascii="Gill Sans MT" w:hAnsi="Gill Sans MT"/>
              </w:rPr>
            </w:pPr>
            <w:r w:rsidRPr="00742B87">
              <w:rPr>
                <w:rFonts w:ascii="Gill Sans MT" w:hAnsi="Gill Sans MT"/>
              </w:rPr>
              <w:t>Many PP students fail to understand the importance</w:t>
            </w:r>
            <w:r>
              <w:rPr>
                <w:rFonts w:ascii="Gill Sans MT" w:hAnsi="Gill Sans MT"/>
              </w:rPr>
              <w:t xml:space="preserve"> of attendance and punctuality and its future importance.</w:t>
            </w:r>
          </w:p>
          <w:p w:rsidR="00742B87" w:rsidRDefault="00742B87" w:rsidP="00742B87">
            <w:pPr>
              <w:pStyle w:val="ListParagraph"/>
              <w:numPr>
                <w:ilvl w:val="0"/>
                <w:numId w:val="30"/>
              </w:numPr>
              <w:rPr>
                <w:rFonts w:ascii="Gill Sans MT" w:hAnsi="Gill Sans MT"/>
              </w:rPr>
            </w:pPr>
            <w:r w:rsidRPr="00742B87">
              <w:rPr>
                <w:rFonts w:ascii="Gill Sans MT" w:hAnsi="Gill Sans MT"/>
              </w:rPr>
              <w:t>Many PP students fail to understand the importance</w:t>
            </w:r>
            <w:r>
              <w:rPr>
                <w:rFonts w:ascii="Gill Sans MT" w:hAnsi="Gill Sans MT"/>
              </w:rPr>
              <w:t xml:space="preserve"> of wearing a uniform which includes shoes and being well presented. </w:t>
            </w:r>
          </w:p>
          <w:p w:rsidR="00742B87" w:rsidRPr="00742B87" w:rsidRDefault="00742B87" w:rsidP="00742B87">
            <w:pPr>
              <w:pStyle w:val="ListParagraph"/>
              <w:numPr>
                <w:ilvl w:val="0"/>
                <w:numId w:val="30"/>
              </w:numPr>
              <w:rPr>
                <w:rFonts w:ascii="Gill Sans MT" w:hAnsi="Gill Sans MT"/>
              </w:rPr>
            </w:pPr>
            <w:r>
              <w:rPr>
                <w:rFonts w:ascii="Gill Sans MT" w:hAnsi="Gill Sans MT"/>
              </w:rPr>
              <w:t>Many PP students fail to understand the difficulty they face in finding future employment and the skills they need to do so.</w:t>
            </w:r>
          </w:p>
          <w:p w:rsidR="008428F1" w:rsidRPr="00742B87" w:rsidRDefault="00742B87" w:rsidP="00742B87">
            <w:pPr>
              <w:pStyle w:val="ListParagraph"/>
              <w:numPr>
                <w:ilvl w:val="0"/>
                <w:numId w:val="30"/>
              </w:numPr>
              <w:rPr>
                <w:rFonts w:ascii="Gill Sans MT" w:hAnsi="Gill Sans MT"/>
              </w:rPr>
            </w:pPr>
            <w:r w:rsidRPr="00742B87">
              <w:rPr>
                <w:rFonts w:ascii="Gill Sans MT" w:hAnsi="Gill Sans MT"/>
              </w:rPr>
              <w:t xml:space="preserve">Many </w:t>
            </w:r>
            <w:r w:rsidR="008428F1" w:rsidRPr="00742B87">
              <w:rPr>
                <w:rFonts w:ascii="Gill Sans MT" w:hAnsi="Gill Sans MT"/>
              </w:rPr>
              <w:t xml:space="preserve">PP students at the academy have irregular eating and sleeping patterns. </w:t>
            </w:r>
          </w:p>
          <w:p w:rsidR="00A87E6F" w:rsidRDefault="00742B87" w:rsidP="00A87E6F">
            <w:pPr>
              <w:pStyle w:val="ListParagraph"/>
              <w:numPr>
                <w:ilvl w:val="0"/>
                <w:numId w:val="34"/>
              </w:numPr>
              <w:rPr>
                <w:rFonts w:ascii="Gill Sans MT" w:hAnsi="Gill Sans MT"/>
              </w:rPr>
            </w:pPr>
            <w:r>
              <w:rPr>
                <w:rFonts w:ascii="Gill Sans MT" w:hAnsi="Gill Sans MT"/>
              </w:rPr>
              <w:t>Many PP students do not see the need to wear an academy PE kit.</w:t>
            </w:r>
            <w:r w:rsidR="00A87E6F">
              <w:rPr>
                <w:rFonts w:ascii="Gill Sans MT" w:hAnsi="Gill Sans MT"/>
              </w:rPr>
              <w:t xml:space="preserve"> </w:t>
            </w:r>
          </w:p>
          <w:p w:rsidR="00F70A9B" w:rsidRPr="00A87E6F" w:rsidRDefault="00A87E6F" w:rsidP="00F70A9B">
            <w:pPr>
              <w:pStyle w:val="ListParagraph"/>
              <w:numPr>
                <w:ilvl w:val="0"/>
                <w:numId w:val="34"/>
              </w:numPr>
              <w:rPr>
                <w:rFonts w:ascii="Gill Sans MT" w:hAnsi="Gill Sans MT"/>
              </w:rPr>
            </w:pPr>
            <w:r>
              <w:rPr>
                <w:rFonts w:ascii="Gill Sans MT" w:hAnsi="Gill Sans MT"/>
              </w:rPr>
              <w:t>Ray Lau research…..</w:t>
            </w:r>
          </w:p>
          <w:p w:rsidR="00A87E6F" w:rsidRDefault="00A87E6F" w:rsidP="00F70A9B"/>
          <w:p w:rsidR="002D19C9" w:rsidRDefault="002D19C9" w:rsidP="00F70A9B"/>
          <w:p w:rsidR="00742B87" w:rsidRDefault="00742B87" w:rsidP="00742B87">
            <w:pPr>
              <w:pStyle w:val="ListParagraph"/>
              <w:numPr>
                <w:ilvl w:val="0"/>
                <w:numId w:val="30"/>
              </w:numPr>
            </w:pPr>
            <w:r>
              <w:t xml:space="preserve">Previous student voice exercises seek out the views of all students and not that of PP students. Non disadvantaged students ‘do well’ at the academy. The views of PP students are vital. </w:t>
            </w:r>
          </w:p>
          <w:p w:rsidR="00A87E6F" w:rsidRDefault="00A87E6F" w:rsidP="00742B87">
            <w:pPr>
              <w:pStyle w:val="ListParagraph"/>
              <w:numPr>
                <w:ilvl w:val="0"/>
                <w:numId w:val="30"/>
              </w:numPr>
            </w:pPr>
            <w:r>
              <w:t>Non PP students at the acade</w:t>
            </w:r>
            <w:r w:rsidR="00E04B84">
              <w:t xml:space="preserve">my do well. PP students make considerably less progress than they are capable of. </w:t>
            </w:r>
          </w:p>
          <w:p w:rsidR="00E04B84" w:rsidRDefault="00E04B84" w:rsidP="00742B87">
            <w:pPr>
              <w:pStyle w:val="ListParagraph"/>
              <w:numPr>
                <w:ilvl w:val="0"/>
                <w:numId w:val="30"/>
              </w:numPr>
            </w:pPr>
            <w:r>
              <w:t xml:space="preserve">Teaching and learning is not focussed on the needs of PP students. </w:t>
            </w:r>
          </w:p>
          <w:p w:rsidR="00F70A9B" w:rsidRDefault="00F70A9B" w:rsidP="00F70A9B"/>
          <w:p w:rsidR="008428F1" w:rsidRPr="00F70A9B" w:rsidRDefault="00F70A9B" w:rsidP="00F70A9B">
            <w:pPr>
              <w:tabs>
                <w:tab w:val="left" w:pos="1328"/>
              </w:tabs>
            </w:pPr>
            <w:r>
              <w:tab/>
            </w:r>
          </w:p>
        </w:tc>
        <w:tc>
          <w:tcPr>
            <w:tcW w:w="1795" w:type="dxa"/>
            <w:tcBorders>
              <w:bottom w:val="single" w:sz="4" w:space="0" w:color="auto"/>
            </w:tcBorders>
            <w:shd w:val="clear" w:color="auto" w:fill="auto"/>
          </w:tcPr>
          <w:p w:rsidR="00214164" w:rsidRDefault="00214164" w:rsidP="00214164">
            <w:pPr>
              <w:rPr>
                <w:rFonts w:ascii="Gill Sans MT" w:hAnsi="Gill Sans MT"/>
              </w:rPr>
            </w:pPr>
            <w:r>
              <w:rPr>
                <w:rFonts w:ascii="Gill Sans MT" w:hAnsi="Gill Sans MT"/>
              </w:rPr>
              <w:t>Attendance, punctuality and FTE of PP monitored at all data collection points – daily, weekly, HT &amp; termly.</w:t>
            </w:r>
          </w:p>
          <w:p w:rsidR="00214164" w:rsidRDefault="006D6C81" w:rsidP="00214164">
            <w:pPr>
              <w:rPr>
                <w:rFonts w:ascii="Gill Sans MT" w:hAnsi="Gill Sans MT"/>
              </w:rPr>
            </w:pPr>
            <w:r>
              <w:rPr>
                <w:rFonts w:ascii="Gill Sans MT" w:hAnsi="Gill Sans MT"/>
              </w:rPr>
              <w:t xml:space="preserve">RFI referrals and incidents logged and disseminated. </w:t>
            </w:r>
          </w:p>
          <w:p w:rsidR="006D6C81" w:rsidRDefault="006D6C81" w:rsidP="00214164">
            <w:pPr>
              <w:rPr>
                <w:rFonts w:ascii="Gill Sans MT" w:hAnsi="Gill Sans MT"/>
              </w:rPr>
            </w:pPr>
          </w:p>
          <w:p w:rsidR="006D6C81" w:rsidRDefault="006D6C81" w:rsidP="00214164">
            <w:pPr>
              <w:rPr>
                <w:rFonts w:ascii="Gill Sans MT" w:hAnsi="Gill Sans MT"/>
              </w:rPr>
            </w:pPr>
            <w:r>
              <w:rPr>
                <w:rFonts w:ascii="Gill Sans MT" w:hAnsi="Gill Sans MT"/>
              </w:rPr>
              <w:t>Sessions calendared.</w:t>
            </w:r>
          </w:p>
          <w:p w:rsidR="006D6C81" w:rsidRDefault="006D6C81" w:rsidP="00214164">
            <w:pPr>
              <w:rPr>
                <w:rFonts w:ascii="Gill Sans MT" w:hAnsi="Gill Sans MT"/>
              </w:rPr>
            </w:pPr>
            <w:r>
              <w:rPr>
                <w:rFonts w:ascii="Gill Sans MT" w:hAnsi="Gill Sans MT"/>
              </w:rPr>
              <w:t>Attendance, punctuality, behaviour and progress of the yr7&amp;8 cohort monitored.</w:t>
            </w:r>
          </w:p>
          <w:p w:rsidR="002D19C9" w:rsidRDefault="002D19C9" w:rsidP="00214164">
            <w:pPr>
              <w:rPr>
                <w:rFonts w:ascii="Gill Sans MT" w:hAnsi="Gill Sans MT"/>
              </w:rPr>
            </w:pPr>
            <w:r>
              <w:rPr>
                <w:rFonts w:ascii="Gill Sans MT" w:hAnsi="Gill Sans MT"/>
              </w:rPr>
              <w:t xml:space="preserve">Half termly audit of breakfast club attendance. </w:t>
            </w:r>
          </w:p>
          <w:p w:rsidR="002D19C9" w:rsidRDefault="002D19C9" w:rsidP="00214164">
            <w:pPr>
              <w:rPr>
                <w:rFonts w:ascii="Gill Sans MT" w:hAnsi="Gill Sans MT"/>
              </w:rPr>
            </w:pPr>
            <w:r>
              <w:rPr>
                <w:rFonts w:ascii="Gill Sans MT" w:hAnsi="Gill Sans MT"/>
              </w:rPr>
              <w:t xml:space="preserve">Half termly audit of PE kit. </w:t>
            </w:r>
          </w:p>
          <w:p w:rsidR="00214164" w:rsidRDefault="002D19C9" w:rsidP="00214164">
            <w:pPr>
              <w:rPr>
                <w:rFonts w:ascii="Gill Sans MT" w:hAnsi="Gill Sans MT"/>
              </w:rPr>
            </w:pPr>
            <w:r>
              <w:rPr>
                <w:rFonts w:ascii="Gill Sans MT" w:hAnsi="Gill Sans MT"/>
              </w:rPr>
              <w:t>PP student voice completed at the end of each assessment cycle.</w:t>
            </w:r>
          </w:p>
          <w:p w:rsidR="002D19C9" w:rsidRDefault="002D19C9" w:rsidP="00214164">
            <w:pPr>
              <w:rPr>
                <w:rFonts w:ascii="Gill Sans MT" w:hAnsi="Gill Sans MT"/>
              </w:rPr>
            </w:pPr>
            <w:r>
              <w:rPr>
                <w:rFonts w:ascii="Gill Sans MT" w:hAnsi="Gill Sans MT"/>
              </w:rPr>
              <w:t>Topic specific PP student voice activities conducted.</w:t>
            </w:r>
          </w:p>
          <w:p w:rsidR="00454177" w:rsidRDefault="00454177" w:rsidP="00214164">
            <w:pPr>
              <w:rPr>
                <w:rFonts w:ascii="Gill Sans MT" w:hAnsi="Gill Sans MT"/>
              </w:rPr>
            </w:pPr>
            <w:r>
              <w:rPr>
                <w:rFonts w:ascii="Gill Sans MT" w:hAnsi="Gill Sans MT"/>
              </w:rPr>
              <w:t xml:space="preserve">KPIs to include PP data alongside headlines. </w:t>
            </w:r>
          </w:p>
          <w:p w:rsidR="00454177" w:rsidRDefault="00454177" w:rsidP="00214164">
            <w:pPr>
              <w:rPr>
                <w:rFonts w:ascii="Gill Sans MT" w:hAnsi="Gill Sans MT"/>
              </w:rPr>
            </w:pPr>
            <w:r>
              <w:rPr>
                <w:rFonts w:ascii="Gill Sans MT" w:hAnsi="Gill Sans MT"/>
              </w:rPr>
              <w:t xml:space="preserve">Intervention plans completed after each assessment point. </w:t>
            </w:r>
          </w:p>
          <w:p w:rsidR="00214164" w:rsidRPr="00F04549" w:rsidRDefault="00214164" w:rsidP="00214164">
            <w:pPr>
              <w:jc w:val="center"/>
              <w:rPr>
                <w:rFonts w:ascii="Gill Sans MT" w:hAnsi="Gill Sans MT"/>
              </w:rPr>
            </w:pPr>
          </w:p>
        </w:tc>
        <w:tc>
          <w:tcPr>
            <w:tcW w:w="1749" w:type="dxa"/>
            <w:tcBorders>
              <w:bottom w:val="single" w:sz="4" w:space="0" w:color="auto"/>
            </w:tcBorders>
            <w:shd w:val="clear" w:color="auto" w:fill="auto"/>
          </w:tcPr>
          <w:p w:rsidR="00214164" w:rsidRDefault="00214164" w:rsidP="00214164">
            <w:pPr>
              <w:jc w:val="center"/>
              <w:rPr>
                <w:rFonts w:ascii="Gill Sans MT" w:hAnsi="Gill Sans MT"/>
              </w:rPr>
            </w:pPr>
          </w:p>
          <w:p w:rsidR="00214164" w:rsidRDefault="00214164" w:rsidP="00214164">
            <w:pPr>
              <w:jc w:val="center"/>
              <w:rPr>
                <w:rFonts w:ascii="Gill Sans MT" w:hAnsi="Gill Sans MT"/>
              </w:rPr>
            </w:pPr>
            <w:r>
              <w:rPr>
                <w:rFonts w:ascii="Gill Sans MT" w:hAnsi="Gill Sans MT"/>
              </w:rPr>
              <w:t>CH</w:t>
            </w:r>
          </w:p>
          <w:p w:rsidR="00214164" w:rsidRDefault="00214164" w:rsidP="00214164">
            <w:pPr>
              <w:jc w:val="center"/>
              <w:rPr>
                <w:rFonts w:ascii="Gill Sans MT" w:hAnsi="Gill Sans MT"/>
              </w:rPr>
            </w:pPr>
            <w:proofErr w:type="spellStart"/>
            <w:r>
              <w:rPr>
                <w:rFonts w:ascii="Gill Sans MT" w:hAnsi="Gill Sans MT"/>
              </w:rPr>
              <w:t>HoY</w:t>
            </w:r>
            <w:proofErr w:type="spellEnd"/>
          </w:p>
          <w:p w:rsidR="00214164" w:rsidRDefault="00214164" w:rsidP="00214164">
            <w:pPr>
              <w:jc w:val="center"/>
              <w:rPr>
                <w:rFonts w:ascii="Gill Sans MT" w:hAnsi="Gill Sans MT"/>
              </w:rPr>
            </w:pPr>
            <w:r>
              <w:rPr>
                <w:rFonts w:ascii="Gill Sans MT" w:hAnsi="Gill Sans MT"/>
              </w:rPr>
              <w:t>DV</w:t>
            </w:r>
          </w:p>
          <w:p w:rsidR="005774CB" w:rsidRDefault="005774CB"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5774CB">
            <w:pPr>
              <w:rPr>
                <w:rFonts w:ascii="Gill Sans MT" w:hAnsi="Gill Sans MT"/>
              </w:rPr>
            </w:pPr>
          </w:p>
          <w:p w:rsidR="00742B87" w:rsidRDefault="00742B87" w:rsidP="00742B87">
            <w:pPr>
              <w:jc w:val="center"/>
              <w:rPr>
                <w:rFonts w:ascii="Gill Sans MT" w:hAnsi="Gill Sans MT"/>
              </w:rPr>
            </w:pPr>
            <w:r>
              <w:rPr>
                <w:rFonts w:ascii="Gill Sans MT" w:hAnsi="Gill Sans MT"/>
              </w:rPr>
              <w:t>MK</w:t>
            </w:r>
          </w:p>
          <w:p w:rsidR="00742B87" w:rsidRDefault="00742B87" w:rsidP="00742B87">
            <w:pPr>
              <w:jc w:val="center"/>
              <w:rPr>
                <w:rFonts w:ascii="Gill Sans MT" w:hAnsi="Gill Sans MT"/>
              </w:rPr>
            </w:pPr>
            <w:r>
              <w:rPr>
                <w:rFonts w:ascii="Gill Sans MT" w:hAnsi="Gill Sans MT"/>
              </w:rPr>
              <w:t>CS</w:t>
            </w:r>
          </w:p>
          <w:p w:rsidR="00742B87" w:rsidRDefault="00742B87" w:rsidP="00742B87">
            <w:pPr>
              <w:jc w:val="center"/>
              <w:rPr>
                <w:rFonts w:ascii="Gill Sans MT" w:hAnsi="Gill Sans MT"/>
              </w:rPr>
            </w:pPr>
            <w:r>
              <w:rPr>
                <w:rFonts w:ascii="Gill Sans MT" w:hAnsi="Gill Sans MT"/>
              </w:rPr>
              <w:t>MS</w:t>
            </w:r>
          </w:p>
          <w:p w:rsidR="00742B87" w:rsidRDefault="00742B87" w:rsidP="00742B87">
            <w:pPr>
              <w:jc w:val="center"/>
              <w:rPr>
                <w:rFonts w:ascii="Gill Sans MT" w:hAnsi="Gill Sans MT"/>
              </w:rPr>
            </w:pPr>
            <w:r>
              <w:rPr>
                <w:rFonts w:ascii="Gill Sans MT" w:hAnsi="Gill Sans MT"/>
              </w:rPr>
              <w:t>KB/?</w:t>
            </w:r>
          </w:p>
          <w:p w:rsidR="00742B87" w:rsidRDefault="00742B87" w:rsidP="00742B87">
            <w:pPr>
              <w:jc w:val="center"/>
              <w:rPr>
                <w:rFonts w:ascii="Gill Sans MT" w:hAnsi="Gill Sans MT"/>
              </w:rPr>
            </w:pPr>
            <w:r>
              <w:rPr>
                <w:rFonts w:ascii="Gill Sans MT" w:hAnsi="Gill Sans MT"/>
              </w:rPr>
              <w:t>AW/SB</w:t>
            </w:r>
          </w:p>
          <w:p w:rsidR="00742B87" w:rsidRDefault="00742B87" w:rsidP="00742B87">
            <w:pPr>
              <w:jc w:val="center"/>
              <w:rPr>
                <w:rFonts w:ascii="Gill Sans MT" w:hAnsi="Gill Sans MT"/>
              </w:rPr>
            </w:pPr>
            <w:r>
              <w:rPr>
                <w:rFonts w:ascii="Gill Sans MT" w:hAnsi="Gill Sans MT"/>
              </w:rPr>
              <w:t>LE/CH</w:t>
            </w:r>
          </w:p>
          <w:p w:rsidR="00742B87" w:rsidRDefault="00742B87" w:rsidP="00742B87">
            <w:pPr>
              <w:jc w:val="center"/>
              <w:rPr>
                <w:rFonts w:ascii="Gill Sans MT" w:hAnsi="Gill Sans MT"/>
              </w:rPr>
            </w:pPr>
          </w:p>
          <w:p w:rsidR="00742B87" w:rsidRDefault="00742B87" w:rsidP="00742B87">
            <w:pPr>
              <w:jc w:val="center"/>
              <w:rPr>
                <w:rFonts w:ascii="Gill Sans MT" w:hAnsi="Gill Sans MT"/>
              </w:rPr>
            </w:pPr>
          </w:p>
          <w:p w:rsidR="00742B87" w:rsidRDefault="00742B87" w:rsidP="00742B87">
            <w:pPr>
              <w:jc w:val="center"/>
              <w:rPr>
                <w:rFonts w:ascii="Gill Sans MT" w:hAnsi="Gill Sans MT"/>
              </w:rPr>
            </w:pPr>
          </w:p>
          <w:p w:rsidR="00742B87" w:rsidRDefault="00742B87" w:rsidP="00742B87">
            <w:pPr>
              <w:jc w:val="center"/>
              <w:rPr>
                <w:rFonts w:ascii="Gill Sans MT" w:hAnsi="Gill Sans MT"/>
              </w:rPr>
            </w:pPr>
          </w:p>
          <w:p w:rsidR="00742B87" w:rsidRDefault="00742B87" w:rsidP="00742B87">
            <w:pPr>
              <w:jc w:val="center"/>
              <w:rPr>
                <w:rFonts w:ascii="Gill Sans MT" w:hAnsi="Gill Sans MT"/>
              </w:rPr>
            </w:pPr>
          </w:p>
          <w:p w:rsidR="00E04B84" w:rsidRDefault="00E04B84" w:rsidP="00742B87">
            <w:pPr>
              <w:jc w:val="center"/>
              <w:rPr>
                <w:rFonts w:ascii="Gill Sans MT" w:hAnsi="Gill Sans MT"/>
              </w:rPr>
            </w:pPr>
          </w:p>
          <w:p w:rsidR="00EE5003" w:rsidRDefault="00EE5003" w:rsidP="00742B87">
            <w:pPr>
              <w:jc w:val="center"/>
              <w:rPr>
                <w:rFonts w:ascii="Gill Sans MT" w:hAnsi="Gill Sans MT"/>
              </w:rPr>
            </w:pPr>
          </w:p>
          <w:p w:rsidR="00E04B84" w:rsidRDefault="00E04B84" w:rsidP="00742B87">
            <w:pPr>
              <w:jc w:val="center"/>
              <w:rPr>
                <w:rFonts w:ascii="Gill Sans MT" w:hAnsi="Gill Sans MT"/>
              </w:rPr>
            </w:pPr>
            <w:r>
              <w:rPr>
                <w:rFonts w:ascii="Gill Sans MT" w:hAnsi="Gill Sans MT"/>
              </w:rPr>
              <w:t>TU</w:t>
            </w:r>
          </w:p>
          <w:p w:rsidR="00E04B84" w:rsidRDefault="00E04B84" w:rsidP="00742B87">
            <w:pPr>
              <w:jc w:val="center"/>
              <w:rPr>
                <w:rFonts w:ascii="Gill Sans MT" w:hAnsi="Gill Sans MT"/>
              </w:rPr>
            </w:pPr>
            <w:r>
              <w:rPr>
                <w:rFonts w:ascii="Gill Sans MT" w:hAnsi="Gill Sans MT"/>
              </w:rPr>
              <w:t>IG</w:t>
            </w:r>
          </w:p>
          <w:p w:rsidR="00E04B84" w:rsidRDefault="00E04B84" w:rsidP="00742B87">
            <w:pPr>
              <w:jc w:val="center"/>
              <w:rPr>
                <w:rFonts w:ascii="Gill Sans MT" w:hAnsi="Gill Sans MT"/>
              </w:rPr>
            </w:pPr>
            <w:r>
              <w:rPr>
                <w:rFonts w:ascii="Gill Sans MT" w:hAnsi="Gill Sans MT"/>
              </w:rPr>
              <w:t>S voice staff?</w:t>
            </w:r>
          </w:p>
          <w:p w:rsidR="002D19C9" w:rsidRDefault="002D19C9" w:rsidP="00742B87">
            <w:pPr>
              <w:jc w:val="center"/>
              <w:rPr>
                <w:rFonts w:ascii="Gill Sans MT" w:hAnsi="Gill Sans MT"/>
              </w:rPr>
            </w:pPr>
            <w:r>
              <w:rPr>
                <w:rFonts w:ascii="Gill Sans MT" w:hAnsi="Gill Sans MT"/>
              </w:rPr>
              <w:t>All staff</w:t>
            </w:r>
          </w:p>
          <w:p w:rsidR="00EE5003" w:rsidRDefault="00EE5003" w:rsidP="00742B87">
            <w:pPr>
              <w:jc w:val="center"/>
              <w:rPr>
                <w:rFonts w:ascii="Gill Sans MT" w:hAnsi="Gill Sans MT"/>
              </w:rPr>
            </w:pPr>
            <w:r>
              <w:rPr>
                <w:rFonts w:ascii="Gill Sans MT" w:hAnsi="Gill Sans MT"/>
              </w:rPr>
              <w:t>AR</w:t>
            </w:r>
          </w:p>
          <w:p w:rsidR="00EE5003" w:rsidRPr="00BC4133" w:rsidRDefault="00EE5003" w:rsidP="00742B87">
            <w:pPr>
              <w:jc w:val="center"/>
              <w:rPr>
                <w:rFonts w:ascii="Gill Sans MT" w:hAnsi="Gill Sans MT"/>
              </w:rPr>
            </w:pPr>
            <w:r>
              <w:rPr>
                <w:rFonts w:ascii="Gill Sans MT" w:hAnsi="Gill Sans MT"/>
              </w:rPr>
              <w:t>DR</w:t>
            </w:r>
          </w:p>
        </w:tc>
        <w:tc>
          <w:tcPr>
            <w:tcW w:w="2976" w:type="dxa"/>
            <w:tcBorders>
              <w:bottom w:val="single" w:sz="4" w:space="0" w:color="auto"/>
            </w:tcBorders>
            <w:shd w:val="clear" w:color="auto" w:fill="auto"/>
          </w:tcPr>
          <w:p w:rsidR="002D19C9" w:rsidRDefault="00EB521A" w:rsidP="00454177">
            <w:pPr>
              <w:spacing w:line="276" w:lineRule="auto"/>
              <w:ind w:right="1364"/>
              <w:rPr>
                <w:rFonts w:ascii="Gill Sans MT" w:hAnsi="Gill Sans MT"/>
              </w:rPr>
            </w:pPr>
            <w:r>
              <w:rPr>
                <w:rFonts w:ascii="Gill Sans MT" w:hAnsi="Gill Sans MT"/>
              </w:rPr>
              <w:t>Atte</w:t>
            </w:r>
            <w:r w:rsidR="007F77F0">
              <w:rPr>
                <w:rFonts w:ascii="Gill Sans MT" w:hAnsi="Gill Sans MT"/>
              </w:rPr>
              <w:t>ndance for PP students improves.</w:t>
            </w:r>
          </w:p>
          <w:p w:rsidR="002D19C9" w:rsidRDefault="007F77F0" w:rsidP="00454177">
            <w:pPr>
              <w:spacing w:line="276" w:lineRule="auto"/>
              <w:ind w:right="1364"/>
              <w:rPr>
                <w:rFonts w:ascii="Gill Sans MT" w:hAnsi="Gill Sans MT"/>
              </w:rPr>
            </w:pPr>
            <w:r>
              <w:rPr>
                <w:rFonts w:ascii="Gill Sans MT" w:hAnsi="Gill Sans MT"/>
              </w:rPr>
              <w:t>PA for PP students reduces.</w:t>
            </w:r>
          </w:p>
          <w:p w:rsidR="002D19C9" w:rsidRDefault="002D19C9" w:rsidP="00454177">
            <w:pPr>
              <w:spacing w:line="276" w:lineRule="auto"/>
              <w:ind w:right="1364"/>
              <w:rPr>
                <w:rFonts w:ascii="Gill Sans MT" w:hAnsi="Gill Sans MT"/>
              </w:rPr>
            </w:pPr>
            <w:r>
              <w:rPr>
                <w:rFonts w:ascii="Gill Sans MT" w:hAnsi="Gill Sans MT"/>
              </w:rPr>
              <w:t>Stud</w:t>
            </w:r>
            <w:r w:rsidR="007F77F0">
              <w:rPr>
                <w:rFonts w:ascii="Gill Sans MT" w:hAnsi="Gill Sans MT"/>
              </w:rPr>
              <w:t>ents late to school reduces.</w:t>
            </w:r>
          </w:p>
          <w:p w:rsidR="002D19C9" w:rsidRDefault="007F77F0" w:rsidP="00454177">
            <w:pPr>
              <w:spacing w:line="276" w:lineRule="auto"/>
              <w:ind w:right="1364"/>
              <w:rPr>
                <w:rFonts w:ascii="Gill Sans MT" w:hAnsi="Gill Sans MT"/>
              </w:rPr>
            </w:pPr>
            <w:r>
              <w:rPr>
                <w:rFonts w:ascii="Gill Sans MT" w:hAnsi="Gill Sans MT"/>
              </w:rPr>
              <w:t>Number of FTE reduces.</w:t>
            </w:r>
          </w:p>
          <w:p w:rsidR="002D19C9" w:rsidRDefault="002D19C9" w:rsidP="00454177">
            <w:pPr>
              <w:spacing w:line="276" w:lineRule="auto"/>
              <w:ind w:right="1364"/>
              <w:rPr>
                <w:rFonts w:ascii="Gill Sans MT" w:hAnsi="Gill Sans MT"/>
              </w:rPr>
            </w:pPr>
            <w:r>
              <w:rPr>
                <w:rFonts w:ascii="Gill Sans MT" w:hAnsi="Gill Sans MT"/>
              </w:rPr>
              <w:t>Number of repe</w:t>
            </w:r>
            <w:r w:rsidR="007F77F0">
              <w:rPr>
                <w:rFonts w:ascii="Gill Sans MT" w:hAnsi="Gill Sans MT"/>
              </w:rPr>
              <w:t>at referrals to RFI reduces.</w:t>
            </w:r>
          </w:p>
          <w:p w:rsidR="002D19C9" w:rsidRDefault="002D19C9" w:rsidP="00454177">
            <w:pPr>
              <w:spacing w:line="276" w:lineRule="auto"/>
              <w:ind w:right="1364"/>
              <w:rPr>
                <w:rFonts w:ascii="Gill Sans MT" w:hAnsi="Gill Sans MT"/>
              </w:rPr>
            </w:pPr>
            <w:r>
              <w:rPr>
                <w:rFonts w:ascii="Gill Sans MT" w:hAnsi="Gill Sans MT"/>
              </w:rPr>
              <w:t xml:space="preserve">Attendance, punctuality, PA, attitude to learning and progress of the </w:t>
            </w:r>
            <w:r w:rsidR="007F77F0">
              <w:rPr>
                <w:rFonts w:ascii="Gill Sans MT" w:hAnsi="Gill Sans MT"/>
              </w:rPr>
              <w:t xml:space="preserve">7&amp;8 </w:t>
            </w:r>
            <w:proofErr w:type="spellStart"/>
            <w:r w:rsidR="007F77F0">
              <w:rPr>
                <w:rFonts w:ascii="Gill Sans MT" w:hAnsi="Gill Sans MT"/>
              </w:rPr>
              <w:t>Humanutopia</w:t>
            </w:r>
            <w:proofErr w:type="spellEnd"/>
            <w:r w:rsidR="007F77F0">
              <w:rPr>
                <w:rFonts w:ascii="Gill Sans MT" w:hAnsi="Gill Sans MT"/>
              </w:rPr>
              <w:t xml:space="preserve"> cohort improves</w:t>
            </w:r>
            <w:r>
              <w:rPr>
                <w:rFonts w:ascii="Gill Sans MT" w:hAnsi="Gill Sans MT"/>
              </w:rPr>
              <w:t>.</w:t>
            </w:r>
          </w:p>
          <w:p w:rsidR="002D19C9" w:rsidRDefault="002D19C9" w:rsidP="00454177">
            <w:pPr>
              <w:spacing w:line="276" w:lineRule="auto"/>
              <w:ind w:right="1364"/>
              <w:rPr>
                <w:rFonts w:ascii="Gill Sans MT" w:hAnsi="Gill Sans MT"/>
              </w:rPr>
            </w:pPr>
            <w:r>
              <w:rPr>
                <w:rFonts w:ascii="Gill Sans MT" w:hAnsi="Gill Sans MT"/>
              </w:rPr>
              <w:t>Attendance by PP stude</w:t>
            </w:r>
            <w:r w:rsidR="007F77F0">
              <w:rPr>
                <w:rFonts w:ascii="Gill Sans MT" w:hAnsi="Gill Sans MT"/>
              </w:rPr>
              <w:t>nts to breakfast club improves.</w:t>
            </w:r>
          </w:p>
          <w:p w:rsidR="002D19C9" w:rsidRDefault="002D19C9" w:rsidP="00454177">
            <w:pPr>
              <w:spacing w:line="276" w:lineRule="auto"/>
              <w:ind w:right="1364"/>
              <w:rPr>
                <w:rFonts w:ascii="Gill Sans MT" w:hAnsi="Gill Sans MT"/>
              </w:rPr>
            </w:pPr>
            <w:r>
              <w:rPr>
                <w:rFonts w:ascii="Gill Sans MT" w:hAnsi="Gill Sans MT"/>
              </w:rPr>
              <w:t>All PP students have an academy PE kit.</w:t>
            </w:r>
          </w:p>
          <w:p w:rsidR="00454177" w:rsidRDefault="00454177" w:rsidP="00454177">
            <w:pPr>
              <w:spacing w:line="276" w:lineRule="auto"/>
              <w:ind w:right="1364"/>
              <w:rPr>
                <w:rFonts w:ascii="Gill Sans MT" w:hAnsi="Gill Sans MT"/>
              </w:rPr>
            </w:pPr>
            <w:r>
              <w:rPr>
                <w:rFonts w:ascii="Gill Sans MT" w:hAnsi="Gill Sans MT"/>
              </w:rPr>
              <w:t>Teaching and learning is PP student centred.</w:t>
            </w:r>
          </w:p>
          <w:p w:rsidR="00454177" w:rsidRDefault="00454177" w:rsidP="00454177">
            <w:pPr>
              <w:spacing w:line="276" w:lineRule="auto"/>
              <w:ind w:right="1364"/>
              <w:rPr>
                <w:rFonts w:ascii="Gill Sans MT" w:hAnsi="Gill Sans MT"/>
              </w:rPr>
            </w:pPr>
            <w:r>
              <w:rPr>
                <w:rFonts w:ascii="Gill Sans MT" w:hAnsi="Gill Sans MT"/>
              </w:rPr>
              <w:t>All strategies are PP data informed.</w:t>
            </w:r>
          </w:p>
          <w:p w:rsidR="005774CB" w:rsidRPr="00BC4133" w:rsidRDefault="00454177" w:rsidP="00EB521A">
            <w:pPr>
              <w:spacing w:line="276" w:lineRule="auto"/>
              <w:ind w:right="1364"/>
              <w:rPr>
                <w:rFonts w:ascii="Gill Sans MT" w:hAnsi="Gill Sans MT"/>
              </w:rPr>
            </w:pPr>
            <w:r>
              <w:rPr>
                <w:rFonts w:ascii="Gill Sans MT" w:hAnsi="Gill Sans MT"/>
              </w:rPr>
              <w:t>PP students receive greater questioning, progress checking, immediate support and reinforcement.</w:t>
            </w:r>
            <w:r w:rsidR="00BB419C">
              <w:rPr>
                <w:rFonts w:ascii="Gill Sans MT" w:hAnsi="Gill Sans MT"/>
              </w:rPr>
              <w:tab/>
              <w:t xml:space="preserve">                </w:t>
            </w:r>
          </w:p>
        </w:tc>
      </w:tr>
    </w:tbl>
    <w:p w:rsidR="001F464C" w:rsidRDefault="001F464C" w:rsidP="00A5300A">
      <w:pPr>
        <w:rPr>
          <w:rFonts w:ascii="Gill Sans MT" w:hAnsi="Gill Sans MT"/>
        </w:rPr>
      </w:pPr>
    </w:p>
    <w:p w:rsidR="001F464C" w:rsidRDefault="001F464C" w:rsidP="00A5300A">
      <w:pPr>
        <w:rPr>
          <w:rFonts w:ascii="Gill Sans MT" w:hAnsi="Gill Sans MT"/>
        </w:rPr>
      </w:pPr>
    </w:p>
    <w:tbl>
      <w:tblPr>
        <w:tblStyle w:val="TableGrid"/>
        <w:tblpPr w:leftFromText="180" w:rightFromText="180" w:vertAnchor="text" w:horzAnchor="margin" w:tblpY="-83"/>
        <w:tblW w:w="22675" w:type="dxa"/>
        <w:tblLook w:val="04A0" w:firstRow="1" w:lastRow="0" w:firstColumn="1" w:lastColumn="0" w:noHBand="0" w:noVBand="1"/>
      </w:tblPr>
      <w:tblGrid>
        <w:gridCol w:w="1838"/>
        <w:gridCol w:w="6946"/>
        <w:gridCol w:w="7371"/>
        <w:gridCol w:w="1795"/>
        <w:gridCol w:w="1749"/>
        <w:gridCol w:w="2976"/>
      </w:tblGrid>
      <w:tr w:rsidR="005774CB" w:rsidRPr="00316AAB" w:rsidTr="000F0C17">
        <w:tc>
          <w:tcPr>
            <w:tcW w:w="22675" w:type="dxa"/>
            <w:gridSpan w:val="6"/>
            <w:shd w:val="clear" w:color="auto" w:fill="DEEAF6" w:themeFill="accent1" w:themeFillTint="33"/>
          </w:tcPr>
          <w:p w:rsidR="005774CB" w:rsidRPr="00D241B3" w:rsidRDefault="003845DB" w:rsidP="00D241B3">
            <w:pPr>
              <w:spacing w:line="276" w:lineRule="auto"/>
              <w:ind w:left="102" w:right="222"/>
              <w:rPr>
                <w:rFonts w:ascii="Gill Sans MT" w:eastAsia="Calibri" w:hAnsi="Gill Sans MT" w:cs="Times New Roman"/>
                <w:color w:val="0D0D0D"/>
                <w:spacing w:val="-1"/>
                <w:sz w:val="20"/>
                <w:szCs w:val="20"/>
                <w:lang w:val="en-US"/>
              </w:rPr>
            </w:pPr>
            <w:r>
              <w:rPr>
                <w:rFonts w:ascii="Gill Sans MT" w:hAnsi="Gill Sans MT" w:cstheme="minorHAnsi"/>
                <w:b/>
              </w:rPr>
              <w:t>Priority D Aspirations and Student Voice</w:t>
            </w:r>
            <w:r w:rsidR="005774CB" w:rsidRPr="005B3AF8">
              <w:rPr>
                <w:rFonts w:ascii="Gill Sans MT" w:hAnsi="Gill Sans MT" w:cstheme="minorHAnsi"/>
                <w:b/>
              </w:rPr>
              <w:t xml:space="preserve">:  </w:t>
            </w:r>
            <w:r w:rsidR="00BB419C" w:rsidRPr="0062518F">
              <w:rPr>
                <w:rFonts w:ascii="Gill Sans MT" w:eastAsia="Calibri" w:hAnsi="Gill Sans MT" w:cs="Times New Roman"/>
                <w:b/>
                <w:color w:val="0D0D0D"/>
                <w:spacing w:val="-1"/>
                <w:szCs w:val="20"/>
                <w:lang w:val="en-US"/>
              </w:rPr>
              <w:t xml:space="preserve"> </w:t>
            </w:r>
            <w:r w:rsidR="00E109D5">
              <w:rPr>
                <w:rFonts w:ascii="Gill Sans MT" w:eastAsia="Calibri" w:hAnsi="Gill Sans MT" w:cs="Times New Roman"/>
                <w:b/>
                <w:color w:val="0D0D0D"/>
                <w:spacing w:val="-1"/>
                <w:szCs w:val="20"/>
                <w:lang w:val="en-US"/>
              </w:rPr>
              <w:t xml:space="preserve">PP </w:t>
            </w:r>
            <w:r w:rsidR="00BB419C" w:rsidRPr="0062518F">
              <w:rPr>
                <w:rFonts w:ascii="Gill Sans MT" w:eastAsia="Calibri" w:hAnsi="Gill Sans MT" w:cs="Times New Roman"/>
                <w:b/>
                <w:color w:val="0D0D0D"/>
                <w:spacing w:val="-1"/>
                <w:szCs w:val="20"/>
                <w:lang w:val="en-US"/>
              </w:rPr>
              <w:t>Students</w:t>
            </w:r>
            <w:r w:rsidR="00E109D5">
              <w:rPr>
                <w:rFonts w:ascii="Gill Sans MT" w:eastAsia="Calibri" w:hAnsi="Gill Sans MT" w:cs="Times New Roman"/>
                <w:b/>
                <w:color w:val="0D0D0D"/>
                <w:spacing w:val="-1"/>
                <w:szCs w:val="20"/>
                <w:lang w:val="en-US"/>
              </w:rPr>
              <w:t xml:space="preserve"> including those which are high attaining on entry</w:t>
            </w:r>
            <w:r w:rsidR="003454C1" w:rsidRPr="0062518F">
              <w:rPr>
                <w:rFonts w:ascii="Gill Sans MT" w:eastAsia="Calibri" w:hAnsi="Gill Sans MT" w:cs="Times New Roman"/>
                <w:b/>
                <w:color w:val="0D0D0D"/>
                <w:spacing w:val="-1"/>
                <w:szCs w:val="20"/>
                <w:lang w:val="en-US"/>
              </w:rPr>
              <w:t xml:space="preserve"> are</w:t>
            </w:r>
            <w:r w:rsidR="00BB419C" w:rsidRPr="0062518F">
              <w:rPr>
                <w:rFonts w:ascii="Gill Sans MT" w:eastAsia="Calibri" w:hAnsi="Gill Sans MT" w:cs="Times New Roman"/>
                <w:b/>
                <w:color w:val="0D0D0D"/>
                <w:spacing w:val="-1"/>
                <w:szCs w:val="20"/>
                <w:lang w:val="en-US"/>
              </w:rPr>
              <w:t xml:space="preserve"> fully aware of the full range of career opportunities open to them and take full advantage of opportunities </w:t>
            </w:r>
            <w:r w:rsidR="004F2291">
              <w:rPr>
                <w:rFonts w:ascii="Gill Sans MT" w:eastAsia="Calibri" w:hAnsi="Gill Sans MT" w:cs="Times New Roman"/>
                <w:b/>
                <w:color w:val="0D0D0D"/>
                <w:spacing w:val="-1"/>
                <w:szCs w:val="20"/>
                <w:lang w:val="en-US"/>
              </w:rPr>
              <w:t>t</w:t>
            </w:r>
            <w:r w:rsidR="00E109D5">
              <w:rPr>
                <w:rFonts w:ascii="Gill Sans MT" w:eastAsia="Calibri" w:hAnsi="Gill Sans MT" w:cs="Times New Roman"/>
                <w:b/>
                <w:color w:val="0D0D0D"/>
                <w:spacing w:val="-1"/>
                <w:szCs w:val="20"/>
                <w:lang w:val="en-US"/>
              </w:rPr>
              <w:t>o ensure that they acquire a pace at the destination which is most appropriate for them to fulfil their potential</w:t>
            </w:r>
            <w:r w:rsidR="00BB419C" w:rsidRPr="0062518F">
              <w:rPr>
                <w:rFonts w:ascii="Gill Sans MT" w:eastAsia="Calibri" w:hAnsi="Gill Sans MT" w:cs="Times New Roman"/>
                <w:b/>
                <w:color w:val="0D0D0D"/>
                <w:spacing w:val="-1"/>
                <w:szCs w:val="20"/>
                <w:lang w:val="en-US"/>
              </w:rPr>
              <w:t xml:space="preserve">. </w:t>
            </w:r>
            <w:r w:rsidR="00D241B3" w:rsidRPr="00D241B3">
              <w:rPr>
                <w:rFonts w:ascii="Gill Sans MT" w:hAnsi="Gill Sans MT"/>
                <w:b/>
              </w:rPr>
              <w:t>£62,114</w:t>
            </w:r>
          </w:p>
        </w:tc>
      </w:tr>
      <w:tr w:rsidR="005774CB" w:rsidRPr="00316AAB" w:rsidTr="000F0C17">
        <w:trPr>
          <w:trHeight w:val="279"/>
        </w:trPr>
        <w:tc>
          <w:tcPr>
            <w:tcW w:w="1838" w:type="dxa"/>
          </w:tcPr>
          <w:p w:rsidR="005774CB" w:rsidRPr="00316AAB" w:rsidRDefault="003845DB" w:rsidP="000F0C17">
            <w:pPr>
              <w:rPr>
                <w:rFonts w:ascii="Gill Sans MT" w:hAnsi="Gill Sans MT"/>
                <w:b/>
              </w:rPr>
            </w:pPr>
            <w:r>
              <w:rPr>
                <w:rFonts w:ascii="Gill Sans MT" w:hAnsi="Gill Sans MT"/>
                <w:b/>
              </w:rPr>
              <w:t>Barrier D</w:t>
            </w:r>
          </w:p>
        </w:tc>
        <w:tc>
          <w:tcPr>
            <w:tcW w:w="6946" w:type="dxa"/>
          </w:tcPr>
          <w:p w:rsidR="005774CB" w:rsidRPr="00316AAB" w:rsidRDefault="003454C1" w:rsidP="000F0C17">
            <w:pPr>
              <w:rPr>
                <w:rFonts w:ascii="Gill Sans MT" w:hAnsi="Gill Sans MT"/>
                <w:b/>
              </w:rPr>
            </w:pPr>
            <w:r>
              <w:rPr>
                <w:rFonts w:ascii="Gill Sans MT" w:hAnsi="Gill Sans MT"/>
                <w:b/>
              </w:rPr>
              <w:t>Chosen action / A</w:t>
            </w:r>
            <w:r w:rsidR="005774CB" w:rsidRPr="00316AAB">
              <w:rPr>
                <w:rFonts w:ascii="Gill Sans MT" w:hAnsi="Gill Sans MT"/>
                <w:b/>
              </w:rPr>
              <w:t>pproach</w:t>
            </w:r>
            <w:r w:rsidR="005774CB">
              <w:rPr>
                <w:rFonts w:ascii="Gill Sans MT" w:hAnsi="Gill Sans MT"/>
                <w:b/>
              </w:rPr>
              <w:t xml:space="preserve"> / Benchmarks</w:t>
            </w:r>
          </w:p>
        </w:tc>
        <w:tc>
          <w:tcPr>
            <w:tcW w:w="7371" w:type="dxa"/>
          </w:tcPr>
          <w:p w:rsidR="005774CB" w:rsidRPr="00316AAB" w:rsidRDefault="005774CB" w:rsidP="000F0C17">
            <w:pPr>
              <w:rPr>
                <w:rFonts w:ascii="Gill Sans MT" w:hAnsi="Gill Sans MT"/>
                <w:b/>
              </w:rPr>
            </w:pPr>
            <w:r>
              <w:rPr>
                <w:rFonts w:ascii="Gill Sans MT" w:hAnsi="Gill Sans MT"/>
                <w:b/>
              </w:rPr>
              <w:t>What is the</w:t>
            </w:r>
            <w:r w:rsidRPr="00316AAB">
              <w:rPr>
                <w:rFonts w:ascii="Gill Sans MT" w:hAnsi="Gill Sans MT"/>
                <w:b/>
              </w:rPr>
              <w:t xml:space="preserve"> </w:t>
            </w:r>
            <w:r>
              <w:rPr>
                <w:rFonts w:ascii="Gill Sans MT" w:hAnsi="Gill Sans MT"/>
                <w:b/>
              </w:rPr>
              <w:t xml:space="preserve">evidence and </w:t>
            </w:r>
            <w:r w:rsidRPr="00316AAB">
              <w:rPr>
                <w:rFonts w:ascii="Gill Sans MT" w:hAnsi="Gill Sans MT"/>
                <w:b/>
              </w:rPr>
              <w:t>rationale for this choice?</w:t>
            </w:r>
          </w:p>
        </w:tc>
        <w:tc>
          <w:tcPr>
            <w:tcW w:w="1795" w:type="dxa"/>
          </w:tcPr>
          <w:p w:rsidR="005774CB" w:rsidRPr="00316AAB" w:rsidRDefault="005774CB" w:rsidP="000F0C17">
            <w:pPr>
              <w:rPr>
                <w:rFonts w:ascii="Gill Sans MT" w:hAnsi="Gill Sans MT"/>
                <w:b/>
              </w:rPr>
            </w:pPr>
            <w:r>
              <w:rPr>
                <w:rFonts w:ascii="Gill Sans MT" w:hAnsi="Gill Sans MT" w:cstheme="minorHAnsi"/>
                <w:b/>
              </w:rPr>
              <w:t>Monitoring</w:t>
            </w:r>
          </w:p>
        </w:tc>
        <w:tc>
          <w:tcPr>
            <w:tcW w:w="1749" w:type="dxa"/>
          </w:tcPr>
          <w:p w:rsidR="005774CB" w:rsidRPr="00316AAB" w:rsidRDefault="005774CB" w:rsidP="000F0C17">
            <w:pPr>
              <w:rPr>
                <w:rFonts w:ascii="Gill Sans MT" w:hAnsi="Gill Sans MT"/>
                <w:b/>
              </w:rPr>
            </w:pPr>
            <w:r w:rsidRPr="00316AAB">
              <w:rPr>
                <w:rFonts w:ascii="Gill Sans MT" w:hAnsi="Gill Sans MT"/>
                <w:b/>
              </w:rPr>
              <w:t>Staff Lead</w:t>
            </w:r>
          </w:p>
        </w:tc>
        <w:tc>
          <w:tcPr>
            <w:tcW w:w="2976" w:type="dxa"/>
          </w:tcPr>
          <w:p w:rsidR="005774CB" w:rsidRPr="00316AAB" w:rsidRDefault="005774CB" w:rsidP="000F0C17">
            <w:pPr>
              <w:rPr>
                <w:rFonts w:ascii="Gill Sans MT" w:hAnsi="Gill Sans MT"/>
                <w:b/>
              </w:rPr>
            </w:pPr>
            <w:r>
              <w:rPr>
                <w:rFonts w:ascii="Gill Sans MT" w:hAnsi="Gill Sans MT" w:cstheme="minorHAnsi"/>
                <w:b/>
              </w:rPr>
              <w:t>Desired impact</w:t>
            </w:r>
          </w:p>
          <w:p w:rsidR="005774CB" w:rsidRDefault="005774CB" w:rsidP="000F0C17">
            <w:pPr>
              <w:rPr>
                <w:rFonts w:ascii="Gill Sans MT" w:hAnsi="Gill Sans MT" w:cstheme="minorHAnsi"/>
                <w:b/>
              </w:rPr>
            </w:pPr>
            <w:r>
              <w:rPr>
                <w:rFonts w:ascii="Gill Sans MT" w:hAnsi="Gill Sans MT" w:cstheme="minorHAnsi"/>
                <w:b/>
              </w:rPr>
              <w:t>Success criteria</w:t>
            </w:r>
          </w:p>
        </w:tc>
      </w:tr>
      <w:tr w:rsidR="005774CB" w:rsidRPr="00316AAB" w:rsidTr="000F0C17">
        <w:trPr>
          <w:trHeight w:val="12807"/>
        </w:trPr>
        <w:tc>
          <w:tcPr>
            <w:tcW w:w="1838" w:type="dxa"/>
            <w:tcBorders>
              <w:bottom w:val="single" w:sz="4" w:space="0" w:color="auto"/>
            </w:tcBorders>
            <w:shd w:val="clear" w:color="auto" w:fill="auto"/>
          </w:tcPr>
          <w:p w:rsidR="00BB419C" w:rsidRDefault="001B746B" w:rsidP="005774CB">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PP student’s intentions and aspirations for the</w:t>
            </w:r>
            <w:r w:rsidR="005774CB" w:rsidRPr="005774CB">
              <w:rPr>
                <w:rFonts w:ascii="Gill Sans MT" w:eastAsia="Garamond" w:hAnsi="Gill Sans MT" w:cs="Garamond"/>
                <w:sz w:val="20"/>
                <w:szCs w:val="20"/>
              </w:rPr>
              <w:t xml:space="preserve"> </w:t>
            </w:r>
            <w:r>
              <w:rPr>
                <w:rFonts w:ascii="Gill Sans MT" w:eastAsia="Garamond" w:hAnsi="Gill Sans MT" w:cs="Garamond"/>
                <w:sz w:val="20"/>
                <w:szCs w:val="20"/>
              </w:rPr>
              <w:t xml:space="preserve">future are limited, often through a lack of understanding or confidence. </w:t>
            </w:r>
          </w:p>
          <w:p w:rsidR="001B746B" w:rsidRDefault="001B746B" w:rsidP="005774CB">
            <w:pPr>
              <w:autoSpaceDE w:val="0"/>
              <w:autoSpaceDN w:val="0"/>
              <w:adjustRightInd w:val="0"/>
              <w:rPr>
                <w:rFonts w:ascii="Gill Sans MT" w:eastAsia="Garamond" w:hAnsi="Gill Sans MT" w:cs="Garamond"/>
                <w:sz w:val="20"/>
                <w:szCs w:val="20"/>
              </w:rPr>
            </w:pPr>
          </w:p>
          <w:p w:rsidR="001B746B" w:rsidRDefault="001B746B" w:rsidP="005774CB">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PP white British boys are apathetic.</w:t>
            </w:r>
          </w:p>
          <w:p w:rsidR="001B746B" w:rsidRDefault="001B746B" w:rsidP="005774CB">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 xml:space="preserve">PP white British girls attend poorly. </w:t>
            </w:r>
          </w:p>
          <w:p w:rsidR="00BB419C" w:rsidRDefault="00BB419C" w:rsidP="005774CB">
            <w:pPr>
              <w:autoSpaceDE w:val="0"/>
              <w:autoSpaceDN w:val="0"/>
              <w:adjustRightInd w:val="0"/>
              <w:rPr>
                <w:rFonts w:ascii="Gill Sans MT" w:eastAsia="Garamond" w:hAnsi="Gill Sans MT" w:cs="Garamond"/>
                <w:sz w:val="20"/>
                <w:szCs w:val="20"/>
              </w:rPr>
            </w:pPr>
          </w:p>
          <w:p w:rsidR="005774CB" w:rsidRPr="005774CB" w:rsidRDefault="001B746B" w:rsidP="005774CB">
            <w:pPr>
              <w:autoSpaceDE w:val="0"/>
              <w:autoSpaceDN w:val="0"/>
              <w:adjustRightInd w:val="0"/>
              <w:rPr>
                <w:rFonts w:ascii="Gill Sans MT" w:eastAsia="Garamond" w:hAnsi="Gill Sans MT" w:cs="Garamond"/>
                <w:sz w:val="20"/>
                <w:szCs w:val="20"/>
              </w:rPr>
            </w:pPr>
            <w:r>
              <w:rPr>
                <w:rFonts w:ascii="Gill Sans MT" w:eastAsia="Garamond" w:hAnsi="Gill Sans MT" w:cs="Garamond"/>
                <w:sz w:val="20"/>
                <w:szCs w:val="20"/>
              </w:rPr>
              <w:t>S</w:t>
            </w:r>
            <w:proofErr w:type="spellStart"/>
            <w:r w:rsidR="005774CB" w:rsidRPr="005774CB">
              <w:rPr>
                <w:rFonts w:ascii="Gill Sans MT" w:eastAsia="Garamond" w:hAnsi="Gill Sans MT" w:cs="Garamond"/>
                <w:sz w:val="20"/>
                <w:szCs w:val="20"/>
                <w:lang w:val="en-US"/>
              </w:rPr>
              <w:t>ocial</w:t>
            </w:r>
            <w:proofErr w:type="spellEnd"/>
            <w:r w:rsidR="005774CB" w:rsidRPr="005774CB">
              <w:rPr>
                <w:rFonts w:ascii="Gill Sans MT" w:eastAsia="Garamond" w:hAnsi="Gill Sans MT" w:cs="Garamond"/>
                <w:sz w:val="20"/>
                <w:szCs w:val="20"/>
                <w:lang w:val="en-US"/>
              </w:rPr>
              <w:t>, emotional and mental health issues disproportionately affect disadvantaged students.</w:t>
            </w:r>
            <w:r w:rsidR="005774CB" w:rsidRPr="005774CB">
              <w:rPr>
                <w:rFonts w:ascii="Gill Sans MT" w:eastAsia="Garamond" w:hAnsi="Gill Sans MT" w:cs="Garamond"/>
                <w:sz w:val="20"/>
                <w:szCs w:val="20"/>
              </w:rPr>
              <w:t xml:space="preserve">  </w:t>
            </w:r>
          </w:p>
          <w:p w:rsidR="00BB419C" w:rsidRDefault="00BB419C" w:rsidP="005774CB">
            <w:pPr>
              <w:autoSpaceDE w:val="0"/>
              <w:autoSpaceDN w:val="0"/>
              <w:adjustRightInd w:val="0"/>
              <w:rPr>
                <w:rFonts w:ascii="Gill Sans MT" w:eastAsia="Garamond" w:hAnsi="Gill Sans MT" w:cs="Garamond"/>
                <w:sz w:val="20"/>
                <w:szCs w:val="20"/>
              </w:rPr>
            </w:pPr>
          </w:p>
          <w:p w:rsidR="005774CB" w:rsidRPr="005774CB" w:rsidRDefault="005774CB" w:rsidP="005774CB">
            <w:pPr>
              <w:autoSpaceDE w:val="0"/>
              <w:autoSpaceDN w:val="0"/>
              <w:adjustRightInd w:val="0"/>
              <w:rPr>
                <w:rFonts w:ascii="Gill Sans MT" w:eastAsia="Garamond" w:hAnsi="Gill Sans MT" w:cs="Garamond"/>
                <w:sz w:val="20"/>
                <w:szCs w:val="20"/>
              </w:rPr>
            </w:pPr>
            <w:r w:rsidRPr="005774CB">
              <w:rPr>
                <w:rFonts w:ascii="Gill Sans MT" w:eastAsia="Garamond" w:hAnsi="Gill Sans MT" w:cs="Garamond"/>
                <w:sz w:val="20"/>
                <w:szCs w:val="20"/>
              </w:rPr>
              <w:t xml:space="preserve"> </w:t>
            </w:r>
          </w:p>
          <w:p w:rsidR="005774CB" w:rsidRPr="002F040C" w:rsidRDefault="005774CB" w:rsidP="005774CB">
            <w:pPr>
              <w:autoSpaceDE w:val="0"/>
              <w:autoSpaceDN w:val="0"/>
              <w:adjustRightInd w:val="0"/>
              <w:rPr>
                <w:rFonts w:ascii="Gill Sans MT" w:eastAsia="Garamond" w:hAnsi="Gill Sans MT" w:cs="Garamond"/>
                <w:sz w:val="20"/>
                <w:szCs w:val="20"/>
              </w:rPr>
            </w:pPr>
          </w:p>
        </w:tc>
        <w:tc>
          <w:tcPr>
            <w:tcW w:w="6946" w:type="dxa"/>
            <w:tcBorders>
              <w:bottom w:val="single" w:sz="4" w:space="0" w:color="auto"/>
            </w:tcBorders>
            <w:shd w:val="clear" w:color="auto" w:fill="auto"/>
          </w:tcPr>
          <w:p w:rsidR="00DF6DCC" w:rsidRPr="00F62B74" w:rsidRDefault="00D34C69" w:rsidP="00F62B74">
            <w:pPr>
              <w:pStyle w:val="ListParagraph"/>
              <w:rPr>
                <w:rFonts w:ascii="Gill Sans MT" w:hAnsi="Gill Sans MT"/>
                <w:b/>
                <w:u w:val="single"/>
              </w:rPr>
            </w:pPr>
            <w:r>
              <w:rPr>
                <w:rFonts w:ascii="Gill Sans MT" w:hAnsi="Gill Sans MT"/>
                <w:b/>
                <w:u w:val="single"/>
              </w:rPr>
              <w:t>Teaching and Learning Expectations</w:t>
            </w:r>
          </w:p>
          <w:p w:rsidR="00F62B74" w:rsidRDefault="00F62B74" w:rsidP="00310552">
            <w:pPr>
              <w:pStyle w:val="ListParagraph"/>
              <w:numPr>
                <w:ilvl w:val="0"/>
                <w:numId w:val="34"/>
              </w:numPr>
              <w:rPr>
                <w:rFonts w:ascii="Gill Sans MT" w:hAnsi="Gill Sans MT"/>
              </w:rPr>
            </w:pPr>
            <w:r>
              <w:rPr>
                <w:rFonts w:ascii="Gill Sans MT" w:hAnsi="Gill Sans MT"/>
              </w:rPr>
              <w:t>Identify teaching and learning principles which meet the needs of PP students.</w:t>
            </w:r>
          </w:p>
          <w:p w:rsidR="00D34C69" w:rsidRDefault="00D34C69" w:rsidP="00310552">
            <w:pPr>
              <w:pStyle w:val="ListParagraph"/>
              <w:numPr>
                <w:ilvl w:val="0"/>
                <w:numId w:val="34"/>
              </w:numPr>
              <w:rPr>
                <w:rFonts w:ascii="Gill Sans MT" w:hAnsi="Gill Sans MT"/>
              </w:rPr>
            </w:pPr>
            <w:r>
              <w:rPr>
                <w:rFonts w:ascii="Gill Sans MT" w:hAnsi="Gill Sans MT"/>
              </w:rPr>
              <w:t xml:space="preserve">All teaching and learning strategies and initiatives introduced must be focused on meeting the needs of PP students. </w:t>
            </w:r>
          </w:p>
          <w:p w:rsidR="00F62B74" w:rsidRDefault="00F62B74" w:rsidP="00F62B74">
            <w:pPr>
              <w:pStyle w:val="ListParagraph"/>
              <w:numPr>
                <w:ilvl w:val="0"/>
                <w:numId w:val="34"/>
              </w:numPr>
              <w:rPr>
                <w:rFonts w:ascii="Gill Sans MT" w:hAnsi="Gill Sans MT"/>
              </w:rPr>
            </w:pPr>
            <w:r>
              <w:rPr>
                <w:rFonts w:ascii="Gill Sans MT" w:hAnsi="Gill Sans MT"/>
              </w:rPr>
              <w:t xml:space="preserve">Instil a classroom ethos across the academy of aspiration and resilience based around a growth </w:t>
            </w:r>
            <w:proofErr w:type="spellStart"/>
            <w:r>
              <w:rPr>
                <w:rFonts w:ascii="Gill Sans MT" w:hAnsi="Gill Sans MT"/>
              </w:rPr>
              <w:t>mindset</w:t>
            </w:r>
            <w:proofErr w:type="spellEnd"/>
            <w:r>
              <w:rPr>
                <w:rFonts w:ascii="Gill Sans MT" w:hAnsi="Gill Sans MT"/>
              </w:rPr>
              <w:t xml:space="preserve"> and metacognition. </w:t>
            </w:r>
          </w:p>
          <w:p w:rsidR="00325B4B" w:rsidRDefault="00325B4B" w:rsidP="00F62B74">
            <w:pPr>
              <w:pStyle w:val="ListParagraph"/>
              <w:numPr>
                <w:ilvl w:val="0"/>
                <w:numId w:val="34"/>
              </w:numPr>
              <w:rPr>
                <w:rFonts w:ascii="Gill Sans MT" w:hAnsi="Gill Sans MT"/>
              </w:rPr>
            </w:pPr>
            <w:r>
              <w:rPr>
                <w:rFonts w:ascii="Gill Sans MT" w:hAnsi="Gill Sans MT"/>
              </w:rPr>
              <w:t xml:space="preserve">Instil a learning environment based around high standards and expectations. </w:t>
            </w:r>
          </w:p>
          <w:p w:rsidR="00325B4B" w:rsidRDefault="00325B4B" w:rsidP="00F62B74">
            <w:pPr>
              <w:pStyle w:val="ListParagraph"/>
              <w:numPr>
                <w:ilvl w:val="0"/>
                <w:numId w:val="34"/>
              </w:numPr>
              <w:rPr>
                <w:rFonts w:ascii="Gill Sans MT" w:hAnsi="Gill Sans MT"/>
              </w:rPr>
            </w:pPr>
            <w:r>
              <w:rPr>
                <w:rFonts w:ascii="Gill Sans MT" w:hAnsi="Gill Sans MT"/>
              </w:rPr>
              <w:t>All PP students provided with a fully equipped pencil case.</w:t>
            </w:r>
          </w:p>
          <w:p w:rsidR="00325B4B" w:rsidRDefault="00325B4B" w:rsidP="00F62B74">
            <w:pPr>
              <w:pStyle w:val="ListParagraph"/>
              <w:numPr>
                <w:ilvl w:val="0"/>
                <w:numId w:val="34"/>
              </w:numPr>
              <w:rPr>
                <w:rFonts w:ascii="Gill Sans MT" w:hAnsi="Gill Sans MT"/>
              </w:rPr>
            </w:pPr>
            <w:r>
              <w:rPr>
                <w:rFonts w:ascii="Gill Sans MT" w:hAnsi="Gill Sans MT"/>
              </w:rPr>
              <w:t>Each classroom stocked with appropriate teaching and learning</w:t>
            </w:r>
            <w:r w:rsidR="00E55994">
              <w:rPr>
                <w:rFonts w:ascii="Gill Sans MT" w:hAnsi="Gill Sans MT"/>
              </w:rPr>
              <w:t xml:space="preserve"> resources – presentation PP to be followed. </w:t>
            </w:r>
          </w:p>
          <w:p w:rsidR="00D34C69" w:rsidRDefault="00D34C69" w:rsidP="00F62B74">
            <w:pPr>
              <w:pStyle w:val="ListParagraph"/>
              <w:numPr>
                <w:ilvl w:val="0"/>
                <w:numId w:val="34"/>
              </w:numPr>
              <w:rPr>
                <w:rFonts w:ascii="Gill Sans MT" w:hAnsi="Gill Sans MT"/>
              </w:rPr>
            </w:pPr>
            <w:r>
              <w:rPr>
                <w:rFonts w:ascii="Gill Sans MT" w:hAnsi="Gill Sans MT"/>
              </w:rPr>
              <w:t xml:space="preserve">Books are marked in groups PP and Non PP to identify the needs of PP students and plan intervention accordingly based on their needs. </w:t>
            </w:r>
          </w:p>
          <w:p w:rsidR="00D34C69" w:rsidRDefault="00D34C69" w:rsidP="00F62B74">
            <w:pPr>
              <w:pStyle w:val="ListParagraph"/>
              <w:numPr>
                <w:ilvl w:val="0"/>
                <w:numId w:val="34"/>
              </w:numPr>
              <w:rPr>
                <w:rFonts w:ascii="Gill Sans MT" w:hAnsi="Gill Sans MT"/>
              </w:rPr>
            </w:pPr>
            <w:r>
              <w:rPr>
                <w:rFonts w:ascii="Gill Sans MT" w:hAnsi="Gill Sans MT"/>
              </w:rPr>
              <w:t xml:space="preserve">PP students seated in most prominent positions of the classroom. </w:t>
            </w:r>
          </w:p>
          <w:p w:rsidR="00F62B74" w:rsidRDefault="00F62B74" w:rsidP="00F62B74">
            <w:pPr>
              <w:pStyle w:val="ListParagraph"/>
              <w:rPr>
                <w:rFonts w:ascii="Gill Sans MT" w:hAnsi="Gill Sans MT"/>
              </w:rPr>
            </w:pPr>
          </w:p>
          <w:p w:rsidR="00E55994" w:rsidRDefault="00E55994" w:rsidP="00F62B74">
            <w:pPr>
              <w:pStyle w:val="ListParagraph"/>
              <w:rPr>
                <w:rFonts w:ascii="Gill Sans MT" w:hAnsi="Gill Sans MT"/>
              </w:rPr>
            </w:pPr>
          </w:p>
          <w:p w:rsidR="00F62B74" w:rsidRPr="00F62B74" w:rsidRDefault="00F62B74" w:rsidP="00F62B74">
            <w:pPr>
              <w:pStyle w:val="ListParagraph"/>
              <w:rPr>
                <w:rFonts w:ascii="Gill Sans MT" w:hAnsi="Gill Sans MT"/>
                <w:b/>
                <w:u w:val="single"/>
              </w:rPr>
            </w:pPr>
            <w:r w:rsidRPr="00F62B74">
              <w:rPr>
                <w:rFonts w:ascii="Gill Sans MT" w:hAnsi="Gill Sans MT"/>
                <w:b/>
                <w:u w:val="single"/>
              </w:rPr>
              <w:t>Year 11 Maximising Outcomes Team</w:t>
            </w:r>
          </w:p>
          <w:p w:rsidR="00F62B74" w:rsidRDefault="00F62B74" w:rsidP="00F62B74">
            <w:pPr>
              <w:pStyle w:val="ListParagraph"/>
              <w:numPr>
                <w:ilvl w:val="0"/>
                <w:numId w:val="34"/>
              </w:numPr>
              <w:rPr>
                <w:rFonts w:ascii="Gill Sans MT" w:hAnsi="Gill Sans MT"/>
              </w:rPr>
            </w:pPr>
            <w:r>
              <w:rPr>
                <w:rFonts w:ascii="Gill Sans MT" w:hAnsi="Gill Sans MT"/>
              </w:rPr>
              <w:t xml:space="preserve">Team to meet regularly to identify ways in which to continually maintain and increase the motivation and aspiration of year 11 PP students. </w:t>
            </w:r>
          </w:p>
          <w:p w:rsidR="00F62B74" w:rsidRDefault="00F62B74" w:rsidP="00F62B74">
            <w:pPr>
              <w:pStyle w:val="ListParagraph"/>
              <w:numPr>
                <w:ilvl w:val="0"/>
                <w:numId w:val="34"/>
              </w:numPr>
              <w:rPr>
                <w:rFonts w:ascii="Gill Sans MT" w:hAnsi="Gill Sans MT"/>
              </w:rPr>
            </w:pPr>
            <w:r>
              <w:rPr>
                <w:rFonts w:ascii="Gill Sans MT" w:hAnsi="Gill Sans MT"/>
              </w:rPr>
              <w:t xml:space="preserve">Share effective strategies up and down the academy. </w:t>
            </w:r>
          </w:p>
          <w:p w:rsidR="00F62B74" w:rsidRDefault="00F62B74" w:rsidP="00F62B74">
            <w:pPr>
              <w:pStyle w:val="ListParagraph"/>
              <w:numPr>
                <w:ilvl w:val="0"/>
                <w:numId w:val="34"/>
              </w:numPr>
              <w:rPr>
                <w:rFonts w:ascii="Gill Sans MT" w:hAnsi="Gill Sans MT"/>
              </w:rPr>
            </w:pPr>
            <w:r>
              <w:rPr>
                <w:rFonts w:ascii="Gill Sans MT" w:hAnsi="Gill Sans MT"/>
              </w:rPr>
              <w:t>Student voice of year 11 PP girls around attendance.</w:t>
            </w:r>
          </w:p>
          <w:p w:rsidR="00F62B74" w:rsidRDefault="00F62B74" w:rsidP="00F62B74">
            <w:pPr>
              <w:pStyle w:val="ListParagraph"/>
              <w:numPr>
                <w:ilvl w:val="0"/>
                <w:numId w:val="34"/>
              </w:numPr>
              <w:rPr>
                <w:rFonts w:ascii="Gill Sans MT" w:hAnsi="Gill Sans MT"/>
              </w:rPr>
            </w:pPr>
            <w:r>
              <w:rPr>
                <w:rFonts w:ascii="Gill Sans MT" w:hAnsi="Gill Sans MT"/>
              </w:rPr>
              <w:t xml:space="preserve">Student voice for year 11 </w:t>
            </w:r>
            <w:r w:rsidR="00C00601">
              <w:rPr>
                <w:rFonts w:ascii="Gill Sans MT" w:hAnsi="Gill Sans MT"/>
              </w:rPr>
              <w:t xml:space="preserve">PP </w:t>
            </w:r>
            <w:r>
              <w:rPr>
                <w:rFonts w:ascii="Gill Sans MT" w:hAnsi="Gill Sans MT"/>
              </w:rPr>
              <w:t xml:space="preserve">boys around aspiration and learning. </w:t>
            </w:r>
          </w:p>
          <w:p w:rsidR="00C00601" w:rsidRDefault="00C00601" w:rsidP="00F62B74">
            <w:pPr>
              <w:pStyle w:val="ListParagraph"/>
              <w:numPr>
                <w:ilvl w:val="0"/>
                <w:numId w:val="34"/>
              </w:numPr>
              <w:rPr>
                <w:rFonts w:ascii="Gill Sans MT" w:hAnsi="Gill Sans MT"/>
              </w:rPr>
            </w:pPr>
            <w:r>
              <w:rPr>
                <w:rFonts w:ascii="Gill Sans MT" w:hAnsi="Gill Sans MT"/>
              </w:rPr>
              <w:t xml:space="preserve">All year 11 PP students to be provided with a revision guide </w:t>
            </w:r>
            <w:r w:rsidR="00325B4B">
              <w:rPr>
                <w:rFonts w:ascii="Gill Sans MT" w:hAnsi="Gill Sans MT"/>
              </w:rPr>
              <w:t xml:space="preserve">in each of their personal areas of study. </w:t>
            </w:r>
          </w:p>
          <w:p w:rsidR="00C00601" w:rsidRDefault="00C00601" w:rsidP="00C00601">
            <w:pPr>
              <w:pStyle w:val="ListParagraph"/>
              <w:rPr>
                <w:rFonts w:ascii="Gill Sans MT" w:hAnsi="Gill Sans MT"/>
              </w:rPr>
            </w:pPr>
          </w:p>
          <w:p w:rsidR="00C00601" w:rsidRPr="00C00601" w:rsidRDefault="00C00601" w:rsidP="00C00601">
            <w:pPr>
              <w:pStyle w:val="ListParagraph"/>
              <w:rPr>
                <w:rFonts w:ascii="Gill Sans MT" w:hAnsi="Gill Sans MT"/>
                <w:b/>
                <w:u w:val="single"/>
              </w:rPr>
            </w:pPr>
            <w:r w:rsidRPr="00C00601">
              <w:rPr>
                <w:rFonts w:ascii="Gill Sans MT" w:hAnsi="Gill Sans MT"/>
                <w:b/>
                <w:u w:val="single"/>
              </w:rPr>
              <w:t>CEIG/Barclays/</w:t>
            </w:r>
            <w:proofErr w:type="spellStart"/>
            <w:r w:rsidRPr="00C00601">
              <w:rPr>
                <w:rFonts w:ascii="Gill Sans MT" w:hAnsi="Gill Sans MT"/>
                <w:b/>
                <w:u w:val="single"/>
              </w:rPr>
              <w:t>Humanutopia</w:t>
            </w:r>
            <w:proofErr w:type="spellEnd"/>
            <w:r w:rsidR="001D01D6">
              <w:rPr>
                <w:rFonts w:ascii="Gill Sans MT" w:hAnsi="Gill Sans MT"/>
                <w:b/>
                <w:u w:val="single"/>
              </w:rPr>
              <w:t>/EFC</w:t>
            </w:r>
          </w:p>
          <w:p w:rsidR="00C00601" w:rsidRDefault="00C00601" w:rsidP="00C00601">
            <w:pPr>
              <w:pStyle w:val="ListParagraph"/>
              <w:numPr>
                <w:ilvl w:val="0"/>
                <w:numId w:val="34"/>
              </w:numPr>
              <w:rPr>
                <w:rFonts w:ascii="Gill Sans MT" w:hAnsi="Gill Sans MT"/>
              </w:rPr>
            </w:pPr>
            <w:r>
              <w:rPr>
                <w:rFonts w:ascii="Gill Sans MT" w:hAnsi="Gill Sans MT"/>
              </w:rPr>
              <w:t xml:space="preserve">All PP students receive </w:t>
            </w:r>
            <w:proofErr w:type="spellStart"/>
            <w:r>
              <w:rPr>
                <w:rFonts w:ascii="Gill Sans MT" w:hAnsi="Gill Sans MT"/>
              </w:rPr>
              <w:t>Humanutopia</w:t>
            </w:r>
            <w:proofErr w:type="spellEnd"/>
            <w:r>
              <w:rPr>
                <w:rFonts w:ascii="Gill Sans MT" w:hAnsi="Gill Sans MT"/>
              </w:rPr>
              <w:t xml:space="preserve"> sessions. </w:t>
            </w:r>
          </w:p>
          <w:p w:rsidR="00C00601" w:rsidRDefault="00C00601" w:rsidP="00C00601">
            <w:pPr>
              <w:pStyle w:val="ListParagraph"/>
              <w:numPr>
                <w:ilvl w:val="0"/>
                <w:numId w:val="34"/>
              </w:numPr>
              <w:rPr>
                <w:rFonts w:ascii="Gill Sans MT" w:hAnsi="Gill Sans MT"/>
              </w:rPr>
            </w:pPr>
            <w:r>
              <w:rPr>
                <w:rFonts w:ascii="Gill Sans MT" w:hAnsi="Gill Sans MT"/>
              </w:rPr>
              <w:t xml:space="preserve">All PP students receive Barclays Life Skills sessions. </w:t>
            </w:r>
          </w:p>
          <w:p w:rsidR="00C00601" w:rsidRDefault="00C00601" w:rsidP="00C00601">
            <w:pPr>
              <w:pStyle w:val="ListParagraph"/>
              <w:numPr>
                <w:ilvl w:val="0"/>
                <w:numId w:val="34"/>
              </w:numPr>
              <w:rPr>
                <w:rFonts w:ascii="Gill Sans MT" w:hAnsi="Gill Sans MT"/>
              </w:rPr>
            </w:pPr>
            <w:r>
              <w:rPr>
                <w:rFonts w:ascii="Gill Sans MT" w:hAnsi="Gill Sans MT"/>
              </w:rPr>
              <w:t xml:space="preserve">All year 11 PP students receive regular one to one career guidance. </w:t>
            </w:r>
          </w:p>
          <w:p w:rsidR="001D01D6" w:rsidRDefault="001D01D6" w:rsidP="00C00601">
            <w:pPr>
              <w:pStyle w:val="ListParagraph"/>
              <w:numPr>
                <w:ilvl w:val="0"/>
                <w:numId w:val="34"/>
              </w:numPr>
              <w:rPr>
                <w:rFonts w:ascii="Gill Sans MT" w:hAnsi="Gill Sans MT"/>
              </w:rPr>
            </w:pPr>
            <w:r>
              <w:rPr>
                <w:rFonts w:ascii="Gill Sans MT" w:hAnsi="Gill Sans MT"/>
              </w:rPr>
              <w:t>Academy Parliament to be 70% PP and provide regular student voice, reporting directly to the Head.</w:t>
            </w:r>
          </w:p>
          <w:p w:rsidR="001D01D6" w:rsidRDefault="001D01D6" w:rsidP="00C00601">
            <w:pPr>
              <w:pStyle w:val="ListParagraph"/>
              <w:numPr>
                <w:ilvl w:val="0"/>
                <w:numId w:val="34"/>
              </w:numPr>
              <w:rPr>
                <w:rFonts w:ascii="Gill Sans MT" w:hAnsi="Gill Sans MT"/>
              </w:rPr>
            </w:pPr>
            <w:r>
              <w:rPr>
                <w:rFonts w:ascii="Gill Sans MT" w:hAnsi="Gill Sans MT"/>
              </w:rPr>
              <w:t>Prefects to be 70% PP and provide regular student voice to MS/MK.</w:t>
            </w:r>
          </w:p>
          <w:p w:rsidR="001D01D6" w:rsidRPr="00C00601" w:rsidRDefault="001D01D6" w:rsidP="00C00601">
            <w:pPr>
              <w:pStyle w:val="ListParagraph"/>
              <w:numPr>
                <w:ilvl w:val="0"/>
                <w:numId w:val="34"/>
              </w:numPr>
              <w:rPr>
                <w:rFonts w:ascii="Gill Sans MT" w:hAnsi="Gill Sans MT"/>
              </w:rPr>
            </w:pPr>
            <w:r>
              <w:rPr>
                <w:rFonts w:ascii="Gill Sans MT" w:hAnsi="Gill Sans MT"/>
              </w:rPr>
              <w:t xml:space="preserve">Selected PP students to work with EFC on their leadership and life skills programmes. </w:t>
            </w:r>
          </w:p>
          <w:p w:rsidR="00C00601" w:rsidRPr="00F62B74" w:rsidRDefault="00C00601" w:rsidP="00C00601">
            <w:pPr>
              <w:pStyle w:val="ListParagraph"/>
              <w:rPr>
                <w:rFonts w:ascii="Gill Sans MT" w:hAnsi="Gill Sans MT"/>
              </w:rPr>
            </w:pPr>
          </w:p>
        </w:tc>
        <w:tc>
          <w:tcPr>
            <w:tcW w:w="7371" w:type="dxa"/>
            <w:tcBorders>
              <w:bottom w:val="single" w:sz="4" w:space="0" w:color="auto"/>
            </w:tcBorders>
            <w:shd w:val="clear" w:color="auto" w:fill="auto"/>
          </w:tcPr>
          <w:p w:rsidR="005774CB" w:rsidRDefault="001B746B" w:rsidP="000F0C17">
            <w:pPr>
              <w:pStyle w:val="ListParagraph"/>
              <w:numPr>
                <w:ilvl w:val="0"/>
                <w:numId w:val="30"/>
              </w:numPr>
              <w:rPr>
                <w:rFonts w:ascii="Gill Sans MT" w:hAnsi="Gill Sans MT"/>
              </w:rPr>
            </w:pPr>
            <w:r>
              <w:rPr>
                <w:rFonts w:ascii="Gill Sans MT" w:hAnsi="Gill Sans MT"/>
              </w:rPr>
              <w:t>The progress of white British PP boys is historically considerably worse than their female counterparts.</w:t>
            </w:r>
          </w:p>
          <w:p w:rsidR="001B746B" w:rsidRDefault="001B746B" w:rsidP="000F0C17">
            <w:pPr>
              <w:pStyle w:val="ListParagraph"/>
              <w:numPr>
                <w:ilvl w:val="0"/>
                <w:numId w:val="30"/>
              </w:numPr>
              <w:rPr>
                <w:rFonts w:ascii="Gill Sans MT" w:hAnsi="Gill Sans MT"/>
              </w:rPr>
            </w:pPr>
            <w:r>
              <w:rPr>
                <w:rFonts w:ascii="Gill Sans MT" w:hAnsi="Gill Sans MT"/>
              </w:rPr>
              <w:t xml:space="preserve">The attendance of white British PP girls is historically 2% below that of their male counterparts. </w:t>
            </w:r>
          </w:p>
          <w:p w:rsidR="001B746B" w:rsidRDefault="001B746B" w:rsidP="000F0C17">
            <w:pPr>
              <w:pStyle w:val="ListParagraph"/>
              <w:numPr>
                <w:ilvl w:val="0"/>
                <w:numId w:val="30"/>
              </w:numPr>
              <w:rPr>
                <w:rFonts w:ascii="Gill Sans MT" w:hAnsi="Gill Sans MT"/>
              </w:rPr>
            </w:pPr>
            <w:r>
              <w:rPr>
                <w:rFonts w:ascii="Gill Sans MT" w:hAnsi="Gill Sans MT"/>
              </w:rPr>
              <w:t>The focus on achieving strong NEAT figures distracts from ensuring PP students</w:t>
            </w:r>
            <w:r w:rsidR="00310552">
              <w:rPr>
                <w:rFonts w:ascii="Gill Sans MT" w:hAnsi="Gill Sans MT"/>
              </w:rPr>
              <w:t xml:space="preserve"> are acquiring places at the destination most appropriate for them. </w:t>
            </w:r>
          </w:p>
          <w:p w:rsidR="001B746B" w:rsidRDefault="001B746B" w:rsidP="000F0C17">
            <w:pPr>
              <w:pStyle w:val="ListParagraph"/>
              <w:numPr>
                <w:ilvl w:val="0"/>
                <w:numId w:val="30"/>
              </w:numPr>
              <w:rPr>
                <w:rFonts w:ascii="Gill Sans MT" w:hAnsi="Gill Sans MT"/>
              </w:rPr>
            </w:pPr>
            <w:r>
              <w:rPr>
                <w:rFonts w:ascii="Gill Sans MT" w:hAnsi="Gill Sans MT"/>
              </w:rPr>
              <w:t xml:space="preserve">Outcomes for PP HAP students are improving. </w:t>
            </w:r>
          </w:p>
          <w:p w:rsidR="001B746B" w:rsidRDefault="00310552" w:rsidP="000F0C17">
            <w:pPr>
              <w:pStyle w:val="ListParagraph"/>
              <w:numPr>
                <w:ilvl w:val="0"/>
                <w:numId w:val="30"/>
              </w:numPr>
              <w:rPr>
                <w:rFonts w:ascii="Gill Sans MT" w:hAnsi="Gill Sans MT"/>
              </w:rPr>
            </w:pPr>
            <w:r>
              <w:rPr>
                <w:rFonts w:ascii="Gill Sans MT" w:hAnsi="Gill Sans MT"/>
              </w:rPr>
              <w:t xml:space="preserve">Large proportions of PP students still show a considerable level of apathy or passive engagement towards their studies. </w:t>
            </w:r>
          </w:p>
          <w:p w:rsidR="00310552" w:rsidRDefault="00310552" w:rsidP="000F0C17">
            <w:pPr>
              <w:pStyle w:val="ListParagraph"/>
              <w:numPr>
                <w:ilvl w:val="0"/>
                <w:numId w:val="30"/>
              </w:numPr>
              <w:rPr>
                <w:rFonts w:ascii="Gill Sans MT" w:hAnsi="Gill Sans MT"/>
              </w:rPr>
            </w:pPr>
            <w:r>
              <w:rPr>
                <w:rFonts w:ascii="Gill Sans MT" w:hAnsi="Gill Sans MT"/>
              </w:rPr>
              <w:t xml:space="preserve">The aspirations of staff for their students are not consistently high enough across the academy. </w:t>
            </w:r>
          </w:p>
          <w:p w:rsidR="00C00601" w:rsidRDefault="00C00601" w:rsidP="000F0C17">
            <w:pPr>
              <w:pStyle w:val="ListParagraph"/>
              <w:numPr>
                <w:ilvl w:val="0"/>
                <w:numId w:val="30"/>
              </w:numPr>
              <w:rPr>
                <w:rFonts w:ascii="Gill Sans MT" w:hAnsi="Gill Sans MT"/>
              </w:rPr>
            </w:pPr>
            <w:r>
              <w:rPr>
                <w:rFonts w:ascii="Gill Sans MT" w:hAnsi="Gill Sans MT"/>
              </w:rPr>
              <w:t xml:space="preserve">A number of our PP students experience social, emotional and mental health issues, more than which we can cater for internally and therefore external support is acquired. </w:t>
            </w:r>
          </w:p>
          <w:p w:rsidR="0062518F" w:rsidRPr="0062518F" w:rsidRDefault="0062518F" w:rsidP="0062518F">
            <w:pPr>
              <w:rPr>
                <w:rFonts w:ascii="Gill Sans MT" w:hAnsi="Gill Sans MT"/>
              </w:rPr>
            </w:pPr>
          </w:p>
        </w:tc>
        <w:tc>
          <w:tcPr>
            <w:tcW w:w="1795" w:type="dxa"/>
            <w:tcBorders>
              <w:bottom w:val="single" w:sz="4" w:space="0" w:color="auto"/>
            </w:tcBorders>
            <w:shd w:val="clear" w:color="auto" w:fill="auto"/>
          </w:tcPr>
          <w:p w:rsidR="00E55994" w:rsidRDefault="00E55994" w:rsidP="000F0C17">
            <w:pPr>
              <w:rPr>
                <w:rFonts w:ascii="Gill Sans MT" w:hAnsi="Gill Sans MT"/>
              </w:rPr>
            </w:pPr>
            <w:r>
              <w:rPr>
                <w:rFonts w:ascii="Gill Sans MT" w:hAnsi="Gill Sans MT"/>
              </w:rPr>
              <w:t xml:space="preserve">Leaning walks focussed on student engagement each half term. </w:t>
            </w:r>
          </w:p>
          <w:p w:rsidR="00E55994" w:rsidRDefault="00E55994" w:rsidP="000F0C17">
            <w:pPr>
              <w:rPr>
                <w:rFonts w:ascii="Gill Sans MT" w:hAnsi="Gill Sans MT"/>
              </w:rPr>
            </w:pPr>
            <w:r>
              <w:rPr>
                <w:rFonts w:ascii="Gill Sans MT" w:hAnsi="Gill Sans MT"/>
              </w:rPr>
              <w:t xml:space="preserve">Weekly equipment checks in FT. </w:t>
            </w:r>
          </w:p>
          <w:p w:rsidR="00E55994" w:rsidRDefault="00E55994" w:rsidP="000F0C17">
            <w:pPr>
              <w:rPr>
                <w:rFonts w:ascii="Gill Sans MT" w:hAnsi="Gill Sans MT"/>
              </w:rPr>
            </w:pPr>
            <w:r>
              <w:rPr>
                <w:rFonts w:ascii="Gill Sans MT" w:hAnsi="Gill Sans MT"/>
              </w:rPr>
              <w:t xml:space="preserve">SL meetings to provide CPD around T&amp;L essentials. </w:t>
            </w:r>
          </w:p>
          <w:p w:rsidR="00EA1116" w:rsidRDefault="00EA1116" w:rsidP="000F0C17">
            <w:pPr>
              <w:rPr>
                <w:rFonts w:ascii="Gill Sans MT" w:hAnsi="Gill Sans MT"/>
              </w:rPr>
            </w:pPr>
            <w:r>
              <w:rPr>
                <w:rFonts w:ascii="Gill Sans MT" w:hAnsi="Gill Sans MT"/>
              </w:rPr>
              <w:t xml:space="preserve">Work scrutiny per half term. </w:t>
            </w:r>
          </w:p>
          <w:p w:rsidR="00EA1116" w:rsidRDefault="00EA1116" w:rsidP="000F0C17">
            <w:pPr>
              <w:rPr>
                <w:rFonts w:ascii="Gill Sans MT" w:hAnsi="Gill Sans MT"/>
              </w:rPr>
            </w:pPr>
          </w:p>
          <w:p w:rsidR="00E55994" w:rsidRDefault="00E55994" w:rsidP="000F0C17">
            <w:pPr>
              <w:rPr>
                <w:rFonts w:ascii="Gill Sans MT" w:hAnsi="Gill Sans MT"/>
              </w:rPr>
            </w:pPr>
            <w:r>
              <w:rPr>
                <w:rFonts w:ascii="Gill Sans MT" w:hAnsi="Gill Sans MT"/>
              </w:rPr>
              <w:t>Weekly meeting.</w:t>
            </w:r>
          </w:p>
          <w:p w:rsidR="00E55994" w:rsidRDefault="00E55994" w:rsidP="000F0C17">
            <w:pPr>
              <w:rPr>
                <w:rFonts w:ascii="Gill Sans MT" w:hAnsi="Gill Sans MT"/>
              </w:rPr>
            </w:pPr>
            <w:r>
              <w:rPr>
                <w:rFonts w:ascii="Gill Sans MT" w:hAnsi="Gill Sans MT"/>
              </w:rPr>
              <w:t xml:space="preserve">Half termly student voice. </w:t>
            </w:r>
          </w:p>
          <w:p w:rsidR="00E55994" w:rsidRDefault="00E55994" w:rsidP="000F0C17">
            <w:pPr>
              <w:rPr>
                <w:rFonts w:ascii="Gill Sans MT" w:hAnsi="Gill Sans MT"/>
              </w:rPr>
            </w:pPr>
            <w:r>
              <w:rPr>
                <w:rFonts w:ascii="Gill Sans MT" w:hAnsi="Gill Sans MT"/>
              </w:rPr>
              <w:t xml:space="preserve">Revision guides built into planning. </w:t>
            </w:r>
          </w:p>
          <w:p w:rsidR="00E55994" w:rsidRDefault="00E55994" w:rsidP="000F0C17">
            <w:pPr>
              <w:rPr>
                <w:rFonts w:ascii="Gill Sans MT" w:hAnsi="Gill Sans MT"/>
              </w:rPr>
            </w:pPr>
          </w:p>
          <w:p w:rsidR="00E55994" w:rsidRDefault="00E55994" w:rsidP="000F0C17">
            <w:pPr>
              <w:rPr>
                <w:rFonts w:ascii="Gill Sans MT" w:hAnsi="Gill Sans MT"/>
              </w:rPr>
            </w:pPr>
          </w:p>
          <w:p w:rsidR="00E55994" w:rsidRDefault="00E55994" w:rsidP="000F0C17">
            <w:pPr>
              <w:rPr>
                <w:rFonts w:ascii="Gill Sans MT" w:hAnsi="Gill Sans MT"/>
              </w:rPr>
            </w:pPr>
            <w:r>
              <w:rPr>
                <w:rFonts w:ascii="Gill Sans MT" w:hAnsi="Gill Sans MT"/>
              </w:rPr>
              <w:t>Sessions calendared.</w:t>
            </w:r>
          </w:p>
          <w:p w:rsidR="00E55994" w:rsidRPr="00F04549" w:rsidRDefault="00E55994" w:rsidP="000F0C17">
            <w:pPr>
              <w:rPr>
                <w:rFonts w:ascii="Gill Sans MT" w:hAnsi="Gill Sans MT"/>
              </w:rPr>
            </w:pPr>
            <w:r>
              <w:rPr>
                <w:rFonts w:ascii="Gill Sans MT" w:hAnsi="Gill Sans MT"/>
              </w:rPr>
              <w:t>Data drop analysis pastoral and assessment.</w:t>
            </w:r>
          </w:p>
        </w:tc>
        <w:tc>
          <w:tcPr>
            <w:tcW w:w="1749" w:type="dxa"/>
            <w:tcBorders>
              <w:bottom w:val="single" w:sz="4" w:space="0" w:color="auto"/>
            </w:tcBorders>
            <w:shd w:val="clear" w:color="auto" w:fill="auto"/>
          </w:tcPr>
          <w:p w:rsidR="005774CB" w:rsidRDefault="00E55994" w:rsidP="00E55994">
            <w:pPr>
              <w:jc w:val="center"/>
              <w:rPr>
                <w:rFonts w:ascii="Gill Sans MT" w:hAnsi="Gill Sans MT"/>
              </w:rPr>
            </w:pPr>
            <w:r>
              <w:rPr>
                <w:rFonts w:ascii="Gill Sans MT" w:hAnsi="Gill Sans MT"/>
              </w:rPr>
              <w:t>TU</w:t>
            </w:r>
          </w:p>
          <w:p w:rsidR="00E55994" w:rsidRDefault="00E55994" w:rsidP="00E55994">
            <w:pPr>
              <w:jc w:val="center"/>
              <w:rPr>
                <w:rFonts w:ascii="Gill Sans MT" w:hAnsi="Gill Sans MT"/>
              </w:rPr>
            </w:pPr>
            <w:r>
              <w:rPr>
                <w:rFonts w:ascii="Gill Sans MT" w:hAnsi="Gill Sans MT"/>
              </w:rPr>
              <w:t>SLT</w:t>
            </w:r>
          </w:p>
          <w:p w:rsidR="00E55994" w:rsidRDefault="00E55994" w:rsidP="00E55994">
            <w:pPr>
              <w:jc w:val="center"/>
              <w:rPr>
                <w:rFonts w:ascii="Gill Sans MT" w:hAnsi="Gill Sans MT"/>
              </w:rPr>
            </w:pPr>
            <w:r>
              <w:rPr>
                <w:rFonts w:ascii="Gill Sans MT" w:hAnsi="Gill Sans MT"/>
              </w:rPr>
              <w:t>SLs</w:t>
            </w: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r>
              <w:rPr>
                <w:rFonts w:ascii="Gill Sans MT" w:hAnsi="Gill Sans MT"/>
              </w:rPr>
              <w:t>DL</w:t>
            </w:r>
          </w:p>
          <w:p w:rsidR="00E55994" w:rsidRDefault="00E55994" w:rsidP="00E55994">
            <w:pPr>
              <w:jc w:val="center"/>
              <w:rPr>
                <w:rFonts w:ascii="Gill Sans MT" w:hAnsi="Gill Sans MT"/>
              </w:rPr>
            </w:pPr>
            <w:r>
              <w:rPr>
                <w:rFonts w:ascii="Gill Sans MT" w:hAnsi="Gill Sans MT"/>
              </w:rPr>
              <w:t>CH</w:t>
            </w:r>
          </w:p>
          <w:p w:rsidR="00E55994" w:rsidRDefault="00E55994" w:rsidP="00E55994">
            <w:pPr>
              <w:jc w:val="center"/>
              <w:rPr>
                <w:rFonts w:ascii="Gill Sans MT" w:hAnsi="Gill Sans MT"/>
              </w:rPr>
            </w:pPr>
            <w:r>
              <w:rPr>
                <w:rFonts w:ascii="Gill Sans MT" w:hAnsi="Gill Sans MT"/>
              </w:rPr>
              <w:t>JC</w:t>
            </w:r>
          </w:p>
          <w:p w:rsidR="00E55994" w:rsidRDefault="00E55994" w:rsidP="00E55994">
            <w:pPr>
              <w:jc w:val="center"/>
              <w:rPr>
                <w:rFonts w:ascii="Gill Sans MT" w:hAnsi="Gill Sans MT"/>
              </w:rPr>
            </w:pPr>
            <w:r>
              <w:rPr>
                <w:rFonts w:ascii="Gill Sans MT" w:hAnsi="Gill Sans MT"/>
              </w:rPr>
              <w:t>TU</w:t>
            </w: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p>
          <w:p w:rsidR="00E55994" w:rsidRDefault="00E55994" w:rsidP="00E55994">
            <w:pPr>
              <w:jc w:val="center"/>
              <w:rPr>
                <w:rFonts w:ascii="Gill Sans MT" w:hAnsi="Gill Sans MT"/>
              </w:rPr>
            </w:pPr>
            <w:r>
              <w:rPr>
                <w:rFonts w:ascii="Gill Sans MT" w:hAnsi="Gill Sans MT"/>
              </w:rPr>
              <w:t>MK</w:t>
            </w:r>
          </w:p>
          <w:p w:rsidR="00E55994" w:rsidRDefault="00E55994" w:rsidP="00E55994">
            <w:pPr>
              <w:jc w:val="center"/>
              <w:rPr>
                <w:rFonts w:ascii="Gill Sans MT" w:hAnsi="Gill Sans MT"/>
              </w:rPr>
            </w:pPr>
            <w:r>
              <w:rPr>
                <w:rFonts w:ascii="Gill Sans MT" w:hAnsi="Gill Sans MT"/>
              </w:rPr>
              <w:t>CS</w:t>
            </w:r>
          </w:p>
          <w:p w:rsidR="00E55994" w:rsidRDefault="00E55994" w:rsidP="00E55994">
            <w:pPr>
              <w:jc w:val="center"/>
              <w:rPr>
                <w:rFonts w:ascii="Gill Sans MT" w:hAnsi="Gill Sans MT"/>
              </w:rPr>
            </w:pPr>
            <w:r>
              <w:rPr>
                <w:rFonts w:ascii="Gill Sans MT" w:hAnsi="Gill Sans MT"/>
              </w:rPr>
              <w:t>MS</w:t>
            </w:r>
          </w:p>
          <w:p w:rsidR="00E55994" w:rsidRDefault="00E55994" w:rsidP="00E55994">
            <w:pPr>
              <w:jc w:val="center"/>
              <w:rPr>
                <w:rFonts w:ascii="Gill Sans MT" w:hAnsi="Gill Sans MT"/>
              </w:rPr>
            </w:pPr>
            <w:r>
              <w:rPr>
                <w:rFonts w:ascii="Gill Sans MT" w:hAnsi="Gill Sans MT"/>
              </w:rPr>
              <w:t>TU</w:t>
            </w:r>
          </w:p>
          <w:p w:rsidR="00E55994" w:rsidRDefault="00E55994" w:rsidP="00E55994">
            <w:pPr>
              <w:jc w:val="center"/>
              <w:rPr>
                <w:rFonts w:ascii="Gill Sans MT" w:hAnsi="Gill Sans MT"/>
              </w:rPr>
            </w:pPr>
          </w:p>
          <w:p w:rsidR="00E55994" w:rsidRPr="00BC4133" w:rsidRDefault="00E55994" w:rsidP="00E55994">
            <w:pPr>
              <w:rPr>
                <w:rFonts w:ascii="Gill Sans MT" w:hAnsi="Gill Sans MT"/>
              </w:rPr>
            </w:pPr>
          </w:p>
        </w:tc>
        <w:tc>
          <w:tcPr>
            <w:tcW w:w="2976" w:type="dxa"/>
            <w:tcBorders>
              <w:bottom w:val="single" w:sz="4" w:space="0" w:color="auto"/>
            </w:tcBorders>
            <w:shd w:val="clear" w:color="auto" w:fill="auto"/>
          </w:tcPr>
          <w:p w:rsidR="001341E0" w:rsidRDefault="001341E0" w:rsidP="000F0C17">
            <w:pPr>
              <w:rPr>
                <w:rFonts w:ascii="Gill Sans MT" w:hAnsi="Gill Sans MT"/>
              </w:rPr>
            </w:pPr>
            <w:r>
              <w:rPr>
                <w:rFonts w:ascii="Gill Sans MT" w:hAnsi="Gill Sans MT"/>
              </w:rPr>
              <w:t xml:space="preserve">PP specific T&amp;L strategies identified and embedded consistently across the academy. </w:t>
            </w:r>
          </w:p>
          <w:p w:rsidR="001341E0" w:rsidRDefault="001341E0" w:rsidP="000F0C17">
            <w:pPr>
              <w:rPr>
                <w:rFonts w:ascii="Gill Sans MT" w:hAnsi="Gill Sans MT"/>
              </w:rPr>
            </w:pPr>
            <w:r>
              <w:rPr>
                <w:rFonts w:ascii="Gill Sans MT" w:hAnsi="Gill Sans MT"/>
              </w:rPr>
              <w:t>PP students showing passive engagement in lesson reduces.</w:t>
            </w:r>
          </w:p>
          <w:p w:rsidR="00EA1116" w:rsidRDefault="00EA1116" w:rsidP="000F0C17">
            <w:pPr>
              <w:rPr>
                <w:rFonts w:ascii="Gill Sans MT" w:hAnsi="Gill Sans MT"/>
              </w:rPr>
            </w:pPr>
            <w:r>
              <w:rPr>
                <w:rFonts w:ascii="Gill Sans MT" w:hAnsi="Gill Sans MT"/>
              </w:rPr>
              <w:t>All PP students are always fully equipped.</w:t>
            </w:r>
          </w:p>
          <w:p w:rsidR="001341E0" w:rsidRDefault="00EA1116" w:rsidP="000F0C17">
            <w:pPr>
              <w:rPr>
                <w:rFonts w:ascii="Gill Sans MT" w:hAnsi="Gill Sans MT"/>
              </w:rPr>
            </w:pPr>
            <w:r>
              <w:rPr>
                <w:rFonts w:ascii="Gill Sans MT" w:hAnsi="Gill Sans MT"/>
              </w:rPr>
              <w:t>Work scrutiny</w:t>
            </w:r>
            <w:r w:rsidR="001341E0">
              <w:rPr>
                <w:rFonts w:ascii="Gill Sans MT" w:hAnsi="Gill Sans MT"/>
              </w:rPr>
              <w:t xml:space="preserve"> </w:t>
            </w:r>
            <w:r>
              <w:rPr>
                <w:rFonts w:ascii="Gill Sans MT" w:hAnsi="Gill Sans MT"/>
              </w:rPr>
              <w:t xml:space="preserve">shows improved level of pride and presentation. </w:t>
            </w:r>
          </w:p>
          <w:p w:rsidR="00EA1116" w:rsidRDefault="00EA1116" w:rsidP="000F0C17">
            <w:pPr>
              <w:rPr>
                <w:rFonts w:ascii="Gill Sans MT" w:hAnsi="Gill Sans MT"/>
              </w:rPr>
            </w:pPr>
          </w:p>
          <w:p w:rsidR="0027195B" w:rsidRDefault="0027195B" w:rsidP="000F0C17">
            <w:pPr>
              <w:rPr>
                <w:rFonts w:ascii="Gill Sans MT" w:hAnsi="Gill Sans MT"/>
              </w:rPr>
            </w:pPr>
          </w:p>
          <w:p w:rsidR="0027195B" w:rsidRDefault="0027195B" w:rsidP="000F0C17">
            <w:pPr>
              <w:rPr>
                <w:rFonts w:ascii="Gill Sans MT" w:hAnsi="Gill Sans MT"/>
              </w:rPr>
            </w:pPr>
          </w:p>
          <w:p w:rsidR="0027195B" w:rsidRDefault="0027195B" w:rsidP="000F0C17">
            <w:pPr>
              <w:rPr>
                <w:rFonts w:ascii="Gill Sans MT" w:hAnsi="Gill Sans MT"/>
              </w:rPr>
            </w:pPr>
          </w:p>
          <w:p w:rsidR="00EA1116" w:rsidRDefault="00EA1116" w:rsidP="000F0C17">
            <w:pPr>
              <w:rPr>
                <w:rFonts w:ascii="Gill Sans MT" w:hAnsi="Gill Sans MT"/>
              </w:rPr>
            </w:pPr>
            <w:r>
              <w:rPr>
                <w:rFonts w:ascii="Gill Sans MT" w:hAnsi="Gill Sans MT"/>
              </w:rPr>
              <w:t>PP year 11 student voice shows they are listened to and their needs are met.</w:t>
            </w:r>
          </w:p>
          <w:p w:rsidR="0027195B" w:rsidRDefault="0027195B" w:rsidP="000F0C17">
            <w:pPr>
              <w:rPr>
                <w:rFonts w:ascii="Gill Sans MT" w:hAnsi="Gill Sans MT"/>
              </w:rPr>
            </w:pPr>
            <w:r>
              <w:rPr>
                <w:rFonts w:ascii="Gill Sans MT" w:hAnsi="Gill Sans MT"/>
              </w:rPr>
              <w:t xml:space="preserve">PP student voice shows that they are well supported in their studies and students show a more studious approach utilising revision guides and knowledge organisers. </w:t>
            </w:r>
          </w:p>
          <w:p w:rsidR="001341E0" w:rsidRDefault="00EA1116" w:rsidP="000F0C17">
            <w:pPr>
              <w:rPr>
                <w:rFonts w:ascii="Gill Sans MT" w:hAnsi="Gill Sans MT"/>
              </w:rPr>
            </w:pPr>
            <w:r>
              <w:rPr>
                <w:rFonts w:ascii="Gill Sans MT" w:hAnsi="Gill Sans MT"/>
              </w:rPr>
              <w:t>PP year 11 predict</w:t>
            </w:r>
            <w:r w:rsidR="0027195B">
              <w:rPr>
                <w:rFonts w:ascii="Gill Sans MT" w:hAnsi="Gill Sans MT"/>
              </w:rPr>
              <w:t>ions and AP ent</w:t>
            </w:r>
            <w:r w:rsidR="00670E24">
              <w:rPr>
                <w:rFonts w:ascii="Gill Sans MT" w:hAnsi="Gill Sans MT"/>
              </w:rPr>
              <w:t>ry data improves incrementally to -0.5.</w:t>
            </w:r>
          </w:p>
          <w:p w:rsidR="0027195B" w:rsidRDefault="0027195B" w:rsidP="000F0C17">
            <w:pPr>
              <w:rPr>
                <w:rFonts w:ascii="Gill Sans MT" w:hAnsi="Gill Sans MT"/>
              </w:rPr>
            </w:pPr>
            <w:r>
              <w:rPr>
                <w:rFonts w:ascii="Gill Sans MT" w:hAnsi="Gill Sans MT"/>
              </w:rPr>
              <w:t xml:space="preserve">PP </w:t>
            </w:r>
            <w:proofErr w:type="gramStart"/>
            <w:r>
              <w:rPr>
                <w:rFonts w:ascii="Gill Sans MT" w:hAnsi="Gill Sans MT"/>
              </w:rPr>
              <w:t>girls</w:t>
            </w:r>
            <w:proofErr w:type="gramEnd"/>
            <w:r>
              <w:rPr>
                <w:rFonts w:ascii="Gill Sans MT" w:hAnsi="Gill Sans MT"/>
              </w:rPr>
              <w:t xml:space="preserve"> attendance increase towards national average.</w:t>
            </w:r>
          </w:p>
          <w:p w:rsidR="0027195B" w:rsidRDefault="0027195B" w:rsidP="000F0C17">
            <w:pPr>
              <w:rPr>
                <w:rFonts w:ascii="Gill Sans MT" w:hAnsi="Gill Sans MT"/>
              </w:rPr>
            </w:pPr>
            <w:r>
              <w:rPr>
                <w:rFonts w:ascii="Gill Sans MT" w:hAnsi="Gill Sans MT"/>
              </w:rPr>
              <w:t>PP boys progress improves to a minimum figure of -0.9</w:t>
            </w:r>
          </w:p>
          <w:p w:rsidR="00EA1116" w:rsidRDefault="00EA1116" w:rsidP="000F0C17">
            <w:pPr>
              <w:rPr>
                <w:rFonts w:ascii="Gill Sans MT" w:hAnsi="Gill Sans MT"/>
              </w:rPr>
            </w:pPr>
          </w:p>
          <w:p w:rsidR="00EA1116" w:rsidRDefault="00EA1116" w:rsidP="000F0C17">
            <w:pPr>
              <w:rPr>
                <w:rFonts w:ascii="Gill Sans MT" w:hAnsi="Gill Sans MT"/>
              </w:rPr>
            </w:pPr>
          </w:p>
          <w:p w:rsidR="00EA1116" w:rsidRDefault="0027195B" w:rsidP="000F0C17">
            <w:pPr>
              <w:rPr>
                <w:rFonts w:ascii="Gill Sans MT" w:hAnsi="Gill Sans MT"/>
              </w:rPr>
            </w:pPr>
            <w:r>
              <w:rPr>
                <w:rFonts w:ascii="Gill Sans MT" w:hAnsi="Gill Sans MT"/>
              </w:rPr>
              <w:t>PP s</w:t>
            </w:r>
            <w:r w:rsidR="00EA1116">
              <w:rPr>
                <w:rFonts w:ascii="Gill Sans MT" w:hAnsi="Gill Sans MT"/>
              </w:rPr>
              <w:t xml:space="preserve">tudent aspirations with regard to destinations improves. </w:t>
            </w:r>
          </w:p>
          <w:p w:rsidR="0027195B" w:rsidRPr="00BC4133" w:rsidRDefault="0027195B" w:rsidP="000F0C17">
            <w:pPr>
              <w:rPr>
                <w:rFonts w:ascii="Gill Sans MT" w:hAnsi="Gill Sans MT"/>
              </w:rPr>
            </w:pPr>
            <w:r>
              <w:rPr>
                <w:rFonts w:ascii="Gill Sans MT" w:hAnsi="Gill Sans MT"/>
              </w:rPr>
              <w:t>PP yr11 NEAT figure improves from 2% to 0%</w:t>
            </w:r>
          </w:p>
        </w:tc>
      </w:tr>
    </w:tbl>
    <w:p w:rsidR="00A24710" w:rsidRDefault="00A24710" w:rsidP="00A24710">
      <w:pPr>
        <w:rPr>
          <w:rFonts w:ascii="Gill Sans MT" w:hAnsi="Gill Sans MT"/>
        </w:rPr>
      </w:pPr>
    </w:p>
    <w:p w:rsidR="001408B3" w:rsidRPr="00316AAB" w:rsidRDefault="001408B3" w:rsidP="00DF41DB">
      <w:pPr>
        <w:rPr>
          <w:rFonts w:ascii="Gill Sans MT" w:hAnsi="Gill Sans MT"/>
        </w:rPr>
      </w:pPr>
    </w:p>
    <w:sectPr w:rsidR="001408B3" w:rsidRPr="00316AAB" w:rsidSect="00E83A8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97.5pt" o:bullet="t">
        <v:imagedata r:id="rId1" o:title="Bullety"/>
      </v:shape>
    </w:pict>
  </w:numPicBullet>
  <w:abstractNum w:abstractNumId="0" w15:restartNumberingAfterBreak="0">
    <w:nsid w:val="02620828"/>
    <w:multiLevelType w:val="hybridMultilevel"/>
    <w:tmpl w:val="E696C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140AB"/>
    <w:multiLevelType w:val="hybridMultilevel"/>
    <w:tmpl w:val="4738A798"/>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517B"/>
    <w:multiLevelType w:val="hybridMultilevel"/>
    <w:tmpl w:val="3732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72A6A"/>
    <w:multiLevelType w:val="hybridMultilevel"/>
    <w:tmpl w:val="C732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021F9"/>
    <w:multiLevelType w:val="hybridMultilevel"/>
    <w:tmpl w:val="9960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B4ACC"/>
    <w:multiLevelType w:val="hybridMultilevel"/>
    <w:tmpl w:val="659C7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2210F"/>
    <w:multiLevelType w:val="hybridMultilevel"/>
    <w:tmpl w:val="9DD69020"/>
    <w:lvl w:ilvl="0" w:tplc="A322BA90">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A111D"/>
    <w:multiLevelType w:val="hybridMultilevel"/>
    <w:tmpl w:val="56B0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C674D"/>
    <w:multiLevelType w:val="hybridMultilevel"/>
    <w:tmpl w:val="629A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D6038"/>
    <w:multiLevelType w:val="hybridMultilevel"/>
    <w:tmpl w:val="ED7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C17C2"/>
    <w:multiLevelType w:val="hybridMultilevel"/>
    <w:tmpl w:val="4EFC95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21957FEA"/>
    <w:multiLevelType w:val="hybridMultilevel"/>
    <w:tmpl w:val="F3D85C6C"/>
    <w:lvl w:ilvl="0" w:tplc="87CE7D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43A4"/>
    <w:multiLevelType w:val="hybridMultilevel"/>
    <w:tmpl w:val="CA7A3832"/>
    <w:lvl w:ilvl="0" w:tplc="0809000B">
      <w:start w:val="1"/>
      <w:numFmt w:val="bullet"/>
      <w:pStyle w:val="Bulletsspace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06DE6"/>
    <w:multiLevelType w:val="hybridMultilevel"/>
    <w:tmpl w:val="BC0C9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F62848"/>
    <w:multiLevelType w:val="hybridMultilevel"/>
    <w:tmpl w:val="FC6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D69BC"/>
    <w:multiLevelType w:val="hybridMultilevel"/>
    <w:tmpl w:val="2A848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496B3D"/>
    <w:multiLevelType w:val="hybridMultilevel"/>
    <w:tmpl w:val="EAB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83A7B"/>
    <w:multiLevelType w:val="hybridMultilevel"/>
    <w:tmpl w:val="5D3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52FCA"/>
    <w:multiLevelType w:val="hybridMultilevel"/>
    <w:tmpl w:val="2D94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E2869"/>
    <w:multiLevelType w:val="hybridMultilevel"/>
    <w:tmpl w:val="E8C69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F7D4F"/>
    <w:multiLevelType w:val="hybridMultilevel"/>
    <w:tmpl w:val="33D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32C42"/>
    <w:multiLevelType w:val="hybridMultilevel"/>
    <w:tmpl w:val="1748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3D620BCC"/>
    <w:multiLevelType w:val="hybridMultilevel"/>
    <w:tmpl w:val="7E88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91113"/>
    <w:multiLevelType w:val="hybridMultilevel"/>
    <w:tmpl w:val="7042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14A62"/>
    <w:multiLevelType w:val="hybridMultilevel"/>
    <w:tmpl w:val="E87ED3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95B2D"/>
    <w:multiLevelType w:val="hybridMultilevel"/>
    <w:tmpl w:val="094A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313"/>
    <w:multiLevelType w:val="hybridMultilevel"/>
    <w:tmpl w:val="FAB8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B4214"/>
    <w:multiLevelType w:val="multilevel"/>
    <w:tmpl w:val="9C8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653E58"/>
    <w:multiLevelType w:val="multilevel"/>
    <w:tmpl w:val="70AE50D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Gill Sans MT" w:hAnsi="Gill Sans MT" w:cstheme="minorHAns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F306F"/>
    <w:multiLevelType w:val="hybridMultilevel"/>
    <w:tmpl w:val="BB5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B772A"/>
    <w:multiLevelType w:val="hybridMultilevel"/>
    <w:tmpl w:val="27B47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FE016E"/>
    <w:multiLevelType w:val="hybridMultilevel"/>
    <w:tmpl w:val="49440266"/>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15598"/>
    <w:multiLevelType w:val="hybridMultilevel"/>
    <w:tmpl w:val="CBD65450"/>
    <w:lvl w:ilvl="0" w:tplc="B2F021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C17A2B"/>
    <w:multiLevelType w:val="multilevel"/>
    <w:tmpl w:val="327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CF09E7"/>
    <w:multiLevelType w:val="hybridMultilevel"/>
    <w:tmpl w:val="B9C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02735B"/>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6F1C4209"/>
    <w:multiLevelType w:val="hybridMultilevel"/>
    <w:tmpl w:val="0CD4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45BC2"/>
    <w:multiLevelType w:val="hybridMultilevel"/>
    <w:tmpl w:val="8F08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604873"/>
    <w:multiLevelType w:val="hybridMultilevel"/>
    <w:tmpl w:val="F2AA0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491B7D"/>
    <w:multiLevelType w:val="hybridMultilevel"/>
    <w:tmpl w:val="B8A08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777738"/>
    <w:multiLevelType w:val="hybridMultilevel"/>
    <w:tmpl w:val="C43E04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0"/>
  </w:num>
  <w:num w:numId="3">
    <w:abstractNumId w:val="38"/>
  </w:num>
  <w:num w:numId="4">
    <w:abstractNumId w:val="24"/>
  </w:num>
  <w:num w:numId="5">
    <w:abstractNumId w:val="32"/>
  </w:num>
  <w:num w:numId="6">
    <w:abstractNumId w:val="37"/>
  </w:num>
  <w:num w:numId="7">
    <w:abstractNumId w:val="41"/>
  </w:num>
  <w:num w:numId="8">
    <w:abstractNumId w:val="21"/>
  </w:num>
  <w:num w:numId="9">
    <w:abstractNumId w:val="40"/>
  </w:num>
  <w:num w:numId="10">
    <w:abstractNumId w:val="15"/>
  </w:num>
  <w:num w:numId="11">
    <w:abstractNumId w:val="45"/>
  </w:num>
  <w:num w:numId="12">
    <w:abstractNumId w:val="11"/>
  </w:num>
  <w:num w:numId="13">
    <w:abstractNumId w:val="1"/>
  </w:num>
  <w:num w:numId="14">
    <w:abstractNumId w:val="36"/>
  </w:num>
  <w:num w:numId="15">
    <w:abstractNumId w:val="35"/>
  </w:num>
  <w:num w:numId="16">
    <w:abstractNumId w:val="5"/>
  </w:num>
  <w:num w:numId="17">
    <w:abstractNumId w:val="10"/>
  </w:num>
  <w:num w:numId="18">
    <w:abstractNumId w:val="12"/>
  </w:num>
  <w:num w:numId="19">
    <w:abstractNumId w:val="26"/>
  </w:num>
  <w:num w:numId="20">
    <w:abstractNumId w:val="46"/>
  </w:num>
  <w:num w:numId="21">
    <w:abstractNumId w:val="27"/>
  </w:num>
  <w:num w:numId="22">
    <w:abstractNumId w:val="34"/>
  </w:num>
  <w:num w:numId="23">
    <w:abstractNumId w:val="17"/>
  </w:num>
  <w:num w:numId="24">
    <w:abstractNumId w:val="39"/>
  </w:num>
  <w:num w:numId="25">
    <w:abstractNumId w:val="6"/>
  </w:num>
  <w:num w:numId="26">
    <w:abstractNumId w:val="7"/>
  </w:num>
  <w:num w:numId="27">
    <w:abstractNumId w:val="18"/>
  </w:num>
  <w:num w:numId="28">
    <w:abstractNumId w:val="29"/>
  </w:num>
  <w:num w:numId="29">
    <w:abstractNumId w:val="22"/>
  </w:num>
  <w:num w:numId="30">
    <w:abstractNumId w:val="4"/>
  </w:num>
  <w:num w:numId="31">
    <w:abstractNumId w:val="25"/>
  </w:num>
  <w:num w:numId="32">
    <w:abstractNumId w:val="33"/>
  </w:num>
  <w:num w:numId="33">
    <w:abstractNumId w:val="9"/>
  </w:num>
  <w:num w:numId="34">
    <w:abstractNumId w:val="43"/>
  </w:num>
  <w:num w:numId="35">
    <w:abstractNumId w:val="28"/>
  </w:num>
  <w:num w:numId="36">
    <w:abstractNumId w:val="14"/>
  </w:num>
  <w:num w:numId="37">
    <w:abstractNumId w:val="23"/>
  </w:num>
  <w:num w:numId="38">
    <w:abstractNumId w:val="3"/>
  </w:num>
  <w:num w:numId="39">
    <w:abstractNumId w:val="42"/>
  </w:num>
  <w:num w:numId="40">
    <w:abstractNumId w:val="13"/>
  </w:num>
  <w:num w:numId="41">
    <w:abstractNumId w:val="20"/>
  </w:num>
  <w:num w:numId="42">
    <w:abstractNumId w:val="16"/>
  </w:num>
  <w:num w:numId="43">
    <w:abstractNumId w:val="44"/>
  </w:num>
  <w:num w:numId="44">
    <w:abstractNumId w:val="0"/>
  </w:num>
  <w:num w:numId="45">
    <w:abstractNumId w:val="19"/>
  </w:num>
  <w:num w:numId="46">
    <w:abstractNumId w:val="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F0"/>
    <w:rsid w:val="000002A6"/>
    <w:rsid w:val="0000088A"/>
    <w:rsid w:val="000047E9"/>
    <w:rsid w:val="0000559E"/>
    <w:rsid w:val="00015B47"/>
    <w:rsid w:val="00032E5C"/>
    <w:rsid w:val="0004248F"/>
    <w:rsid w:val="0004387D"/>
    <w:rsid w:val="000660EF"/>
    <w:rsid w:val="0006646E"/>
    <w:rsid w:val="00080197"/>
    <w:rsid w:val="000903FF"/>
    <w:rsid w:val="000A4E00"/>
    <w:rsid w:val="000A7EC1"/>
    <w:rsid w:val="000C6FD3"/>
    <w:rsid w:val="000C7D86"/>
    <w:rsid w:val="000D7D46"/>
    <w:rsid w:val="000E090C"/>
    <w:rsid w:val="000F04A4"/>
    <w:rsid w:val="000F0C17"/>
    <w:rsid w:val="000F4D9B"/>
    <w:rsid w:val="00110D9B"/>
    <w:rsid w:val="00114D78"/>
    <w:rsid w:val="0012321E"/>
    <w:rsid w:val="001250E0"/>
    <w:rsid w:val="00125507"/>
    <w:rsid w:val="0012644C"/>
    <w:rsid w:val="00130C6B"/>
    <w:rsid w:val="0013272E"/>
    <w:rsid w:val="001341E0"/>
    <w:rsid w:val="00134808"/>
    <w:rsid w:val="001408B3"/>
    <w:rsid w:val="001506C9"/>
    <w:rsid w:val="00153094"/>
    <w:rsid w:val="001611AA"/>
    <w:rsid w:val="00161C71"/>
    <w:rsid w:val="00161F3D"/>
    <w:rsid w:val="00163A7B"/>
    <w:rsid w:val="00181BC4"/>
    <w:rsid w:val="001853D7"/>
    <w:rsid w:val="001961CF"/>
    <w:rsid w:val="001A52C3"/>
    <w:rsid w:val="001A68E5"/>
    <w:rsid w:val="001A6A8F"/>
    <w:rsid w:val="001A6F7E"/>
    <w:rsid w:val="001B746B"/>
    <w:rsid w:val="001D01D6"/>
    <w:rsid w:val="001D263E"/>
    <w:rsid w:val="001E079E"/>
    <w:rsid w:val="001E5E1F"/>
    <w:rsid w:val="001F464C"/>
    <w:rsid w:val="001F5D29"/>
    <w:rsid w:val="00214164"/>
    <w:rsid w:val="0021479E"/>
    <w:rsid w:val="002147C3"/>
    <w:rsid w:val="0021774E"/>
    <w:rsid w:val="0022480E"/>
    <w:rsid w:val="002250E7"/>
    <w:rsid w:val="0022629F"/>
    <w:rsid w:val="002312D5"/>
    <w:rsid w:val="00250345"/>
    <w:rsid w:val="0025413B"/>
    <w:rsid w:val="002706E8"/>
    <w:rsid w:val="0027195B"/>
    <w:rsid w:val="00273CE9"/>
    <w:rsid w:val="00283175"/>
    <w:rsid w:val="002929E6"/>
    <w:rsid w:val="0029512B"/>
    <w:rsid w:val="002A27E9"/>
    <w:rsid w:val="002A4BF2"/>
    <w:rsid w:val="002B30FE"/>
    <w:rsid w:val="002C049E"/>
    <w:rsid w:val="002D19C9"/>
    <w:rsid w:val="002D2A71"/>
    <w:rsid w:val="002E7948"/>
    <w:rsid w:val="002F0558"/>
    <w:rsid w:val="002F20E5"/>
    <w:rsid w:val="0030129E"/>
    <w:rsid w:val="00310552"/>
    <w:rsid w:val="00315C9D"/>
    <w:rsid w:val="00316AAB"/>
    <w:rsid w:val="00325B4B"/>
    <w:rsid w:val="003265E3"/>
    <w:rsid w:val="003338B7"/>
    <w:rsid w:val="00336824"/>
    <w:rsid w:val="003454C1"/>
    <w:rsid w:val="003519A4"/>
    <w:rsid w:val="003616E1"/>
    <w:rsid w:val="00362EC4"/>
    <w:rsid w:val="0037088E"/>
    <w:rsid w:val="0037189C"/>
    <w:rsid w:val="003845DB"/>
    <w:rsid w:val="00386546"/>
    <w:rsid w:val="0039726E"/>
    <w:rsid w:val="003A183D"/>
    <w:rsid w:val="003A3425"/>
    <w:rsid w:val="003A51CF"/>
    <w:rsid w:val="003A7346"/>
    <w:rsid w:val="003B17B2"/>
    <w:rsid w:val="003B1E63"/>
    <w:rsid w:val="003B3463"/>
    <w:rsid w:val="003D3811"/>
    <w:rsid w:val="003D5B94"/>
    <w:rsid w:val="003D69EE"/>
    <w:rsid w:val="003E17B2"/>
    <w:rsid w:val="003E1860"/>
    <w:rsid w:val="003E612D"/>
    <w:rsid w:val="004013D0"/>
    <w:rsid w:val="00404C31"/>
    <w:rsid w:val="00410FD8"/>
    <w:rsid w:val="00412B9D"/>
    <w:rsid w:val="004315D1"/>
    <w:rsid w:val="00444940"/>
    <w:rsid w:val="004475E6"/>
    <w:rsid w:val="00454177"/>
    <w:rsid w:val="00473B77"/>
    <w:rsid w:val="00477B0B"/>
    <w:rsid w:val="0048763A"/>
    <w:rsid w:val="00490FDC"/>
    <w:rsid w:val="00492E09"/>
    <w:rsid w:val="00494A27"/>
    <w:rsid w:val="004A1980"/>
    <w:rsid w:val="004A60AF"/>
    <w:rsid w:val="004A7528"/>
    <w:rsid w:val="004D3858"/>
    <w:rsid w:val="004D7F30"/>
    <w:rsid w:val="004F2291"/>
    <w:rsid w:val="004F2362"/>
    <w:rsid w:val="005009C9"/>
    <w:rsid w:val="005073AC"/>
    <w:rsid w:val="00541F9D"/>
    <w:rsid w:val="00543852"/>
    <w:rsid w:val="00545120"/>
    <w:rsid w:val="005451BA"/>
    <w:rsid w:val="00556EC1"/>
    <w:rsid w:val="005724DE"/>
    <w:rsid w:val="005774CB"/>
    <w:rsid w:val="00584789"/>
    <w:rsid w:val="005A5278"/>
    <w:rsid w:val="005B3AF8"/>
    <w:rsid w:val="005B4205"/>
    <w:rsid w:val="005C1E0E"/>
    <w:rsid w:val="005C38FD"/>
    <w:rsid w:val="005D21B0"/>
    <w:rsid w:val="005D3787"/>
    <w:rsid w:val="005F7141"/>
    <w:rsid w:val="005F794D"/>
    <w:rsid w:val="00604D8C"/>
    <w:rsid w:val="006172C7"/>
    <w:rsid w:val="00620BF0"/>
    <w:rsid w:val="0062518F"/>
    <w:rsid w:val="006356EB"/>
    <w:rsid w:val="0063631F"/>
    <w:rsid w:val="0063781D"/>
    <w:rsid w:val="00653DB2"/>
    <w:rsid w:val="006558F0"/>
    <w:rsid w:val="006619DF"/>
    <w:rsid w:val="0066386D"/>
    <w:rsid w:val="00670E24"/>
    <w:rsid w:val="006814E5"/>
    <w:rsid w:val="00687DE7"/>
    <w:rsid w:val="006961E1"/>
    <w:rsid w:val="006977C9"/>
    <w:rsid w:val="00697CF6"/>
    <w:rsid w:val="006A6596"/>
    <w:rsid w:val="006A7E97"/>
    <w:rsid w:val="006C5712"/>
    <w:rsid w:val="006D0BFB"/>
    <w:rsid w:val="006D52FB"/>
    <w:rsid w:val="006D5EC9"/>
    <w:rsid w:val="006D6C81"/>
    <w:rsid w:val="006D7B4A"/>
    <w:rsid w:val="006E1A3C"/>
    <w:rsid w:val="006E63CA"/>
    <w:rsid w:val="00706B43"/>
    <w:rsid w:val="00711919"/>
    <w:rsid w:val="00715186"/>
    <w:rsid w:val="007210A5"/>
    <w:rsid w:val="00730097"/>
    <w:rsid w:val="00730417"/>
    <w:rsid w:val="00732263"/>
    <w:rsid w:val="0074091D"/>
    <w:rsid w:val="00742B87"/>
    <w:rsid w:val="00755DEC"/>
    <w:rsid w:val="007723AC"/>
    <w:rsid w:val="00774477"/>
    <w:rsid w:val="00776E1C"/>
    <w:rsid w:val="00787BA3"/>
    <w:rsid w:val="00791844"/>
    <w:rsid w:val="007953BD"/>
    <w:rsid w:val="007A59AE"/>
    <w:rsid w:val="007B4ECA"/>
    <w:rsid w:val="007C030F"/>
    <w:rsid w:val="007C2A18"/>
    <w:rsid w:val="007C7AE3"/>
    <w:rsid w:val="007D2C63"/>
    <w:rsid w:val="007D3996"/>
    <w:rsid w:val="007E3346"/>
    <w:rsid w:val="007F1DEC"/>
    <w:rsid w:val="007F694F"/>
    <w:rsid w:val="007F77F0"/>
    <w:rsid w:val="00822E29"/>
    <w:rsid w:val="00823010"/>
    <w:rsid w:val="00825D7E"/>
    <w:rsid w:val="00827A89"/>
    <w:rsid w:val="00831B7D"/>
    <w:rsid w:val="008344C1"/>
    <w:rsid w:val="008428F1"/>
    <w:rsid w:val="0084394F"/>
    <w:rsid w:val="008478A1"/>
    <w:rsid w:val="0085255D"/>
    <w:rsid w:val="00855945"/>
    <w:rsid w:val="0086114A"/>
    <w:rsid w:val="00861EF5"/>
    <w:rsid w:val="008625E9"/>
    <w:rsid w:val="0087514B"/>
    <w:rsid w:val="00883637"/>
    <w:rsid w:val="008837DF"/>
    <w:rsid w:val="0088555C"/>
    <w:rsid w:val="00891073"/>
    <w:rsid w:val="00891FE0"/>
    <w:rsid w:val="008A0864"/>
    <w:rsid w:val="008A3CAD"/>
    <w:rsid w:val="008B1EBD"/>
    <w:rsid w:val="008B343B"/>
    <w:rsid w:val="008B7EAE"/>
    <w:rsid w:val="008C06C0"/>
    <w:rsid w:val="008C6127"/>
    <w:rsid w:val="008D76B0"/>
    <w:rsid w:val="008E26B9"/>
    <w:rsid w:val="008F6C54"/>
    <w:rsid w:val="00904A1D"/>
    <w:rsid w:val="0090515C"/>
    <w:rsid w:val="00923179"/>
    <w:rsid w:val="00923C50"/>
    <w:rsid w:val="00926686"/>
    <w:rsid w:val="00927A22"/>
    <w:rsid w:val="009368AD"/>
    <w:rsid w:val="00940213"/>
    <w:rsid w:val="00941D7A"/>
    <w:rsid w:val="009429E1"/>
    <w:rsid w:val="00952924"/>
    <w:rsid w:val="0095724B"/>
    <w:rsid w:val="009737F8"/>
    <w:rsid w:val="00976855"/>
    <w:rsid w:val="00976DD1"/>
    <w:rsid w:val="00981068"/>
    <w:rsid w:val="00984464"/>
    <w:rsid w:val="0099346B"/>
    <w:rsid w:val="00996F55"/>
    <w:rsid w:val="009A5567"/>
    <w:rsid w:val="009A7A5C"/>
    <w:rsid w:val="009B5AC5"/>
    <w:rsid w:val="009B60AC"/>
    <w:rsid w:val="009B6C45"/>
    <w:rsid w:val="009B7A31"/>
    <w:rsid w:val="009D4D77"/>
    <w:rsid w:val="009E1AA9"/>
    <w:rsid w:val="009E5326"/>
    <w:rsid w:val="009F1BDF"/>
    <w:rsid w:val="00A00CF9"/>
    <w:rsid w:val="00A16AAF"/>
    <w:rsid w:val="00A235B4"/>
    <w:rsid w:val="00A24710"/>
    <w:rsid w:val="00A25DA0"/>
    <w:rsid w:val="00A2790F"/>
    <w:rsid w:val="00A320F6"/>
    <w:rsid w:val="00A3655B"/>
    <w:rsid w:val="00A438EA"/>
    <w:rsid w:val="00A5300A"/>
    <w:rsid w:val="00A53D0D"/>
    <w:rsid w:val="00A55CF0"/>
    <w:rsid w:val="00A60E90"/>
    <w:rsid w:val="00A61C0C"/>
    <w:rsid w:val="00A74AD0"/>
    <w:rsid w:val="00A7538C"/>
    <w:rsid w:val="00A776E2"/>
    <w:rsid w:val="00A80335"/>
    <w:rsid w:val="00A82DB4"/>
    <w:rsid w:val="00A86C0F"/>
    <w:rsid w:val="00A87E6F"/>
    <w:rsid w:val="00A94E98"/>
    <w:rsid w:val="00AA7B2A"/>
    <w:rsid w:val="00AC765E"/>
    <w:rsid w:val="00AD05DB"/>
    <w:rsid w:val="00AD146A"/>
    <w:rsid w:val="00AD5037"/>
    <w:rsid w:val="00AD5CD6"/>
    <w:rsid w:val="00AE17E5"/>
    <w:rsid w:val="00AF3AB6"/>
    <w:rsid w:val="00AF594D"/>
    <w:rsid w:val="00B148DC"/>
    <w:rsid w:val="00B14BA2"/>
    <w:rsid w:val="00B21546"/>
    <w:rsid w:val="00B2162D"/>
    <w:rsid w:val="00B26956"/>
    <w:rsid w:val="00B37455"/>
    <w:rsid w:val="00B3766E"/>
    <w:rsid w:val="00B53BE0"/>
    <w:rsid w:val="00B56761"/>
    <w:rsid w:val="00B725F9"/>
    <w:rsid w:val="00B737F9"/>
    <w:rsid w:val="00B84BF5"/>
    <w:rsid w:val="00B92A37"/>
    <w:rsid w:val="00B9529C"/>
    <w:rsid w:val="00B9723E"/>
    <w:rsid w:val="00BA1202"/>
    <w:rsid w:val="00BA25B8"/>
    <w:rsid w:val="00BB419C"/>
    <w:rsid w:val="00BC4133"/>
    <w:rsid w:val="00BF6B39"/>
    <w:rsid w:val="00C00601"/>
    <w:rsid w:val="00C0305D"/>
    <w:rsid w:val="00C13280"/>
    <w:rsid w:val="00C13870"/>
    <w:rsid w:val="00C20920"/>
    <w:rsid w:val="00C21994"/>
    <w:rsid w:val="00C23BDF"/>
    <w:rsid w:val="00C27CA7"/>
    <w:rsid w:val="00C41E8D"/>
    <w:rsid w:val="00C467C7"/>
    <w:rsid w:val="00C510A7"/>
    <w:rsid w:val="00C66D78"/>
    <w:rsid w:val="00C85F48"/>
    <w:rsid w:val="00C96736"/>
    <w:rsid w:val="00CB51CF"/>
    <w:rsid w:val="00CE0F71"/>
    <w:rsid w:val="00CE402A"/>
    <w:rsid w:val="00D02BD3"/>
    <w:rsid w:val="00D06C40"/>
    <w:rsid w:val="00D11414"/>
    <w:rsid w:val="00D122A8"/>
    <w:rsid w:val="00D15E9B"/>
    <w:rsid w:val="00D172BD"/>
    <w:rsid w:val="00D213E5"/>
    <w:rsid w:val="00D241B3"/>
    <w:rsid w:val="00D24BE2"/>
    <w:rsid w:val="00D3022D"/>
    <w:rsid w:val="00D34C69"/>
    <w:rsid w:val="00D35991"/>
    <w:rsid w:val="00D4016E"/>
    <w:rsid w:val="00D465B3"/>
    <w:rsid w:val="00D5711B"/>
    <w:rsid w:val="00D630B1"/>
    <w:rsid w:val="00D677DB"/>
    <w:rsid w:val="00D84BF8"/>
    <w:rsid w:val="00D92146"/>
    <w:rsid w:val="00DD369E"/>
    <w:rsid w:val="00DD7151"/>
    <w:rsid w:val="00DD7CE7"/>
    <w:rsid w:val="00DE0EF0"/>
    <w:rsid w:val="00DE14E1"/>
    <w:rsid w:val="00DE1A7F"/>
    <w:rsid w:val="00DE33BF"/>
    <w:rsid w:val="00DE5515"/>
    <w:rsid w:val="00DF41DB"/>
    <w:rsid w:val="00DF5693"/>
    <w:rsid w:val="00DF6DCC"/>
    <w:rsid w:val="00DF7833"/>
    <w:rsid w:val="00E02290"/>
    <w:rsid w:val="00E04B84"/>
    <w:rsid w:val="00E06078"/>
    <w:rsid w:val="00E06EC1"/>
    <w:rsid w:val="00E109D5"/>
    <w:rsid w:val="00E160BA"/>
    <w:rsid w:val="00E21903"/>
    <w:rsid w:val="00E304D7"/>
    <w:rsid w:val="00E32185"/>
    <w:rsid w:val="00E35A5B"/>
    <w:rsid w:val="00E4552D"/>
    <w:rsid w:val="00E45916"/>
    <w:rsid w:val="00E45D8A"/>
    <w:rsid w:val="00E55994"/>
    <w:rsid w:val="00E732CC"/>
    <w:rsid w:val="00E75255"/>
    <w:rsid w:val="00E83A80"/>
    <w:rsid w:val="00E8439B"/>
    <w:rsid w:val="00E84D4D"/>
    <w:rsid w:val="00E85158"/>
    <w:rsid w:val="00E85E64"/>
    <w:rsid w:val="00E8665C"/>
    <w:rsid w:val="00EA1116"/>
    <w:rsid w:val="00EA3815"/>
    <w:rsid w:val="00EA5C85"/>
    <w:rsid w:val="00EB2579"/>
    <w:rsid w:val="00EB521A"/>
    <w:rsid w:val="00EC0C5F"/>
    <w:rsid w:val="00EC2A96"/>
    <w:rsid w:val="00ED3CAE"/>
    <w:rsid w:val="00EE5003"/>
    <w:rsid w:val="00EE5881"/>
    <w:rsid w:val="00EE6C0E"/>
    <w:rsid w:val="00EE7891"/>
    <w:rsid w:val="00EF2444"/>
    <w:rsid w:val="00EF5E80"/>
    <w:rsid w:val="00F044C4"/>
    <w:rsid w:val="00F04549"/>
    <w:rsid w:val="00F05651"/>
    <w:rsid w:val="00F33054"/>
    <w:rsid w:val="00F41CFA"/>
    <w:rsid w:val="00F45BB2"/>
    <w:rsid w:val="00F542DF"/>
    <w:rsid w:val="00F62B74"/>
    <w:rsid w:val="00F70A9B"/>
    <w:rsid w:val="00F77A23"/>
    <w:rsid w:val="00F8087E"/>
    <w:rsid w:val="00F94084"/>
    <w:rsid w:val="00F9517D"/>
    <w:rsid w:val="00FA068B"/>
    <w:rsid w:val="00FA2C32"/>
    <w:rsid w:val="00FA4837"/>
    <w:rsid w:val="00FA7077"/>
    <w:rsid w:val="00FA750B"/>
    <w:rsid w:val="00FA7DF3"/>
    <w:rsid w:val="00FB0A38"/>
    <w:rsid w:val="00FB511C"/>
    <w:rsid w:val="00FC5440"/>
    <w:rsid w:val="00FD20E7"/>
    <w:rsid w:val="00FE0DDC"/>
    <w:rsid w:val="00FE29AE"/>
    <w:rsid w:val="00FE2E01"/>
    <w:rsid w:val="00FE3399"/>
    <w:rsid w:val="00FE3CD0"/>
    <w:rsid w:val="00FE4862"/>
    <w:rsid w:val="00FE7871"/>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040E"/>
  <w15:chartTrackingRefBased/>
  <w15:docId w15:val="{C64F02B7-E01B-409C-B45B-2719EE7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F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D69EE"/>
    <w:rPr>
      <w:color w:val="0000FF"/>
      <w:u w:val="single"/>
    </w:rPr>
  </w:style>
  <w:style w:type="table" w:styleId="TableGrid">
    <w:name w:val="Table Grid"/>
    <w:basedOn w:val="TableNormal"/>
    <w:uiPriority w:val="59"/>
    <w:rsid w:val="003B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1A68E5"/>
    <w:pPr>
      <w:spacing w:after="0" w:line="240" w:lineRule="auto"/>
      <w:ind w:left="720"/>
    </w:pPr>
  </w:style>
  <w:style w:type="character" w:customStyle="1" w:styleId="ListParagraphChar">
    <w:name w:val="List Paragraph Char"/>
    <w:aliases w:val="NumberedList Char,Colorful List - Accent 11 Char"/>
    <w:link w:val="ListParagraph"/>
    <w:uiPriority w:val="34"/>
    <w:rsid w:val="0004248F"/>
  </w:style>
  <w:style w:type="paragraph" w:styleId="NoSpacing">
    <w:name w:val="No Spacing"/>
    <w:uiPriority w:val="1"/>
    <w:qFormat/>
    <w:rsid w:val="00DD7151"/>
    <w:pPr>
      <w:spacing w:after="0" w:line="240" w:lineRule="auto"/>
    </w:pPr>
  </w:style>
  <w:style w:type="paragraph" w:styleId="BalloonText">
    <w:name w:val="Balloon Text"/>
    <w:basedOn w:val="Normal"/>
    <w:link w:val="BalloonTextChar"/>
    <w:uiPriority w:val="99"/>
    <w:semiHidden/>
    <w:unhideWhenUsed/>
    <w:rsid w:val="00A5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00A"/>
    <w:rPr>
      <w:rFonts w:ascii="Segoe UI" w:hAnsi="Segoe UI" w:cs="Segoe UI"/>
      <w:sz w:val="18"/>
      <w:szCs w:val="18"/>
    </w:rPr>
  </w:style>
  <w:style w:type="paragraph" w:customStyle="1" w:styleId="Body">
    <w:name w:val="Body"/>
    <w:rsid w:val="001A52C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customStyle="1" w:styleId="Default">
    <w:name w:val="Default"/>
    <w:rsid w:val="00BC4133"/>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Bulletsspaced">
    <w:name w:val="Bullets (spaced)"/>
    <w:basedOn w:val="Normal"/>
    <w:link w:val="BulletsspacedChar"/>
    <w:rsid w:val="00FE4862"/>
    <w:pPr>
      <w:numPr>
        <w:numId w:val="18"/>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FE4862"/>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EE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4D4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0419">
      <w:bodyDiv w:val="1"/>
      <w:marLeft w:val="0"/>
      <w:marRight w:val="0"/>
      <w:marTop w:val="0"/>
      <w:marBottom w:val="0"/>
      <w:divBdr>
        <w:top w:val="none" w:sz="0" w:space="0" w:color="auto"/>
        <w:left w:val="none" w:sz="0" w:space="0" w:color="auto"/>
        <w:bottom w:val="none" w:sz="0" w:space="0" w:color="auto"/>
        <w:right w:val="none" w:sz="0" w:space="0" w:color="auto"/>
      </w:divBdr>
    </w:div>
    <w:div w:id="273362267">
      <w:bodyDiv w:val="1"/>
      <w:marLeft w:val="0"/>
      <w:marRight w:val="0"/>
      <w:marTop w:val="0"/>
      <w:marBottom w:val="0"/>
      <w:divBdr>
        <w:top w:val="none" w:sz="0" w:space="0" w:color="auto"/>
        <w:left w:val="none" w:sz="0" w:space="0" w:color="auto"/>
        <w:bottom w:val="none" w:sz="0" w:space="0" w:color="auto"/>
        <w:right w:val="none" w:sz="0" w:space="0" w:color="auto"/>
      </w:divBdr>
    </w:div>
    <w:div w:id="292562674">
      <w:bodyDiv w:val="1"/>
      <w:marLeft w:val="0"/>
      <w:marRight w:val="0"/>
      <w:marTop w:val="0"/>
      <w:marBottom w:val="0"/>
      <w:divBdr>
        <w:top w:val="none" w:sz="0" w:space="0" w:color="auto"/>
        <w:left w:val="none" w:sz="0" w:space="0" w:color="auto"/>
        <w:bottom w:val="none" w:sz="0" w:space="0" w:color="auto"/>
        <w:right w:val="none" w:sz="0" w:space="0" w:color="auto"/>
      </w:divBdr>
    </w:div>
    <w:div w:id="456533276">
      <w:bodyDiv w:val="1"/>
      <w:marLeft w:val="0"/>
      <w:marRight w:val="0"/>
      <w:marTop w:val="0"/>
      <w:marBottom w:val="0"/>
      <w:divBdr>
        <w:top w:val="none" w:sz="0" w:space="0" w:color="auto"/>
        <w:left w:val="none" w:sz="0" w:space="0" w:color="auto"/>
        <w:bottom w:val="none" w:sz="0" w:space="0" w:color="auto"/>
        <w:right w:val="none" w:sz="0" w:space="0" w:color="auto"/>
      </w:divBdr>
    </w:div>
    <w:div w:id="758251935">
      <w:bodyDiv w:val="1"/>
      <w:marLeft w:val="0"/>
      <w:marRight w:val="0"/>
      <w:marTop w:val="0"/>
      <w:marBottom w:val="0"/>
      <w:divBdr>
        <w:top w:val="none" w:sz="0" w:space="0" w:color="auto"/>
        <w:left w:val="none" w:sz="0" w:space="0" w:color="auto"/>
        <w:bottom w:val="none" w:sz="0" w:space="0" w:color="auto"/>
        <w:right w:val="none" w:sz="0" w:space="0" w:color="auto"/>
      </w:divBdr>
    </w:div>
    <w:div w:id="934360354">
      <w:bodyDiv w:val="1"/>
      <w:marLeft w:val="0"/>
      <w:marRight w:val="0"/>
      <w:marTop w:val="0"/>
      <w:marBottom w:val="0"/>
      <w:divBdr>
        <w:top w:val="none" w:sz="0" w:space="0" w:color="auto"/>
        <w:left w:val="none" w:sz="0" w:space="0" w:color="auto"/>
        <w:bottom w:val="none" w:sz="0" w:space="0" w:color="auto"/>
        <w:right w:val="none" w:sz="0" w:space="0" w:color="auto"/>
      </w:divBdr>
    </w:div>
    <w:div w:id="1510098766">
      <w:bodyDiv w:val="1"/>
      <w:marLeft w:val="0"/>
      <w:marRight w:val="0"/>
      <w:marTop w:val="0"/>
      <w:marBottom w:val="0"/>
      <w:divBdr>
        <w:top w:val="none" w:sz="0" w:space="0" w:color="auto"/>
        <w:left w:val="none" w:sz="0" w:space="0" w:color="auto"/>
        <w:bottom w:val="none" w:sz="0" w:space="0" w:color="auto"/>
        <w:right w:val="none" w:sz="0" w:space="0" w:color="auto"/>
      </w:divBdr>
    </w:div>
    <w:div w:id="1734161420">
      <w:bodyDiv w:val="1"/>
      <w:marLeft w:val="0"/>
      <w:marRight w:val="0"/>
      <w:marTop w:val="0"/>
      <w:marBottom w:val="0"/>
      <w:divBdr>
        <w:top w:val="none" w:sz="0" w:space="0" w:color="auto"/>
        <w:left w:val="none" w:sz="0" w:space="0" w:color="auto"/>
        <w:bottom w:val="none" w:sz="0" w:space="0" w:color="auto"/>
        <w:right w:val="none" w:sz="0" w:space="0" w:color="auto"/>
      </w:divBdr>
    </w:div>
    <w:div w:id="19088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A4E9-F436-4785-B9F2-7B87A8A9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CousineauG</dc:creator>
  <cp:keywords/>
  <dc:description/>
  <cp:lastModifiedBy>JonesGM</cp:lastModifiedBy>
  <cp:revision>3</cp:revision>
  <cp:lastPrinted>2017-09-27T06:30:00Z</cp:lastPrinted>
  <dcterms:created xsi:type="dcterms:W3CDTF">2019-02-04T13:16:00Z</dcterms:created>
  <dcterms:modified xsi:type="dcterms:W3CDTF">2019-11-29T09:44:00Z</dcterms:modified>
</cp:coreProperties>
</file>